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6BA1E" w14:textId="296BE099" w:rsidR="001265C3" w:rsidRPr="00DC3C2D" w:rsidRDefault="008548E4" w:rsidP="001265C3">
      <w:pPr>
        <w:pStyle w:val="Default"/>
        <w:jc w:val="right"/>
        <w:rPr>
          <w:rFonts w:ascii="Calibri" w:hAnsi="Calibri" w:cs="Calibri"/>
          <w:bCs/>
          <w:color w:val="auto"/>
          <w:sz w:val="22"/>
          <w:szCs w:val="20"/>
        </w:rPr>
      </w:pPr>
      <w:r>
        <w:rPr>
          <w:rFonts w:ascii="Calibri" w:hAnsi="Calibri" w:cs="Calibri"/>
          <w:bCs/>
          <w:color w:val="auto"/>
          <w:sz w:val="22"/>
          <w:szCs w:val="20"/>
        </w:rPr>
        <w:t>Skarżysko Kamienna</w:t>
      </w:r>
      <w:r w:rsidR="001265C3" w:rsidRPr="00961629">
        <w:rPr>
          <w:rFonts w:ascii="Calibri" w:hAnsi="Calibri" w:cs="Calibri"/>
          <w:bCs/>
          <w:color w:val="auto"/>
          <w:sz w:val="22"/>
          <w:szCs w:val="20"/>
        </w:rPr>
        <w:t xml:space="preserve">, dn. </w:t>
      </w:r>
      <w:r w:rsidR="00BF4F7C">
        <w:rPr>
          <w:rFonts w:ascii="Calibri" w:hAnsi="Calibri" w:cs="Calibri"/>
          <w:bCs/>
          <w:color w:val="auto"/>
          <w:sz w:val="22"/>
          <w:szCs w:val="20"/>
        </w:rPr>
        <w:t>25.01</w:t>
      </w:r>
      <w:r>
        <w:rPr>
          <w:rFonts w:ascii="Calibri" w:hAnsi="Calibri" w:cs="Calibri"/>
          <w:bCs/>
          <w:color w:val="auto"/>
          <w:sz w:val="22"/>
          <w:szCs w:val="20"/>
        </w:rPr>
        <w:t>.</w:t>
      </w:r>
      <w:r w:rsidR="00294B24">
        <w:rPr>
          <w:rFonts w:ascii="Calibri" w:hAnsi="Calibri" w:cs="Calibri"/>
          <w:bCs/>
          <w:color w:val="auto"/>
          <w:sz w:val="22"/>
          <w:szCs w:val="20"/>
        </w:rPr>
        <w:t>2019</w:t>
      </w:r>
      <w:r w:rsidR="001265C3" w:rsidRPr="00961629">
        <w:rPr>
          <w:rFonts w:ascii="Calibri" w:hAnsi="Calibri" w:cs="Calibri"/>
          <w:bCs/>
          <w:color w:val="auto"/>
          <w:sz w:val="22"/>
          <w:szCs w:val="20"/>
        </w:rPr>
        <w:t xml:space="preserve"> r.</w:t>
      </w:r>
    </w:p>
    <w:p w14:paraId="621EC6D8" w14:textId="77777777" w:rsidR="001265C3" w:rsidRPr="00DC3C2D" w:rsidRDefault="001265C3" w:rsidP="001265C3">
      <w:pPr>
        <w:pStyle w:val="Default"/>
        <w:jc w:val="center"/>
        <w:rPr>
          <w:rFonts w:ascii="Calibri" w:hAnsi="Calibri" w:cs="Calibri"/>
          <w:b/>
          <w:bCs/>
          <w:color w:val="auto"/>
          <w:sz w:val="20"/>
          <w:szCs w:val="20"/>
        </w:rPr>
      </w:pPr>
    </w:p>
    <w:p w14:paraId="51BF4447" w14:textId="77777777" w:rsidR="001265C3" w:rsidRDefault="001265C3" w:rsidP="001265C3">
      <w:pPr>
        <w:pStyle w:val="Default"/>
        <w:jc w:val="center"/>
        <w:rPr>
          <w:rFonts w:ascii="Calibri" w:hAnsi="Calibri" w:cs="Calibri"/>
          <w:b/>
          <w:bCs/>
          <w:color w:val="auto"/>
        </w:rPr>
      </w:pPr>
    </w:p>
    <w:p w14:paraId="31AB42A4" w14:textId="6EF511C5" w:rsidR="001265C3" w:rsidRPr="001956D7" w:rsidRDefault="001265C3" w:rsidP="001265C3">
      <w:pPr>
        <w:pStyle w:val="Default"/>
        <w:jc w:val="center"/>
        <w:rPr>
          <w:rFonts w:ascii="Calibri" w:hAnsi="Calibri" w:cs="Calibri"/>
          <w:b/>
          <w:bCs/>
          <w:color w:val="C00000"/>
        </w:rPr>
      </w:pPr>
      <w:r w:rsidRPr="00DC3C2D">
        <w:rPr>
          <w:rFonts w:ascii="Calibri" w:hAnsi="Calibri" w:cs="Calibri"/>
          <w:b/>
          <w:bCs/>
          <w:color w:val="auto"/>
        </w:rPr>
        <w:t xml:space="preserve"> </w:t>
      </w:r>
      <w:r w:rsidR="00294B24">
        <w:rPr>
          <w:rFonts w:ascii="Calibri" w:hAnsi="Calibri" w:cs="Calibri"/>
          <w:b/>
          <w:bCs/>
          <w:color w:val="C00000"/>
        </w:rPr>
        <w:t>Zapytanie ofertowe nr 3</w:t>
      </w:r>
      <w:r w:rsidRPr="00DC3C2D">
        <w:rPr>
          <w:rFonts w:ascii="Calibri" w:hAnsi="Calibri" w:cs="Calibri"/>
          <w:b/>
          <w:bCs/>
          <w:color w:val="C00000"/>
        </w:rPr>
        <w:t>/</w:t>
      </w:r>
      <w:r w:rsidR="0070541B">
        <w:rPr>
          <w:rFonts w:ascii="Calibri" w:hAnsi="Calibri" w:cs="Calibri"/>
          <w:b/>
          <w:bCs/>
          <w:color w:val="C00000"/>
        </w:rPr>
        <w:t>E</w:t>
      </w:r>
      <w:r>
        <w:rPr>
          <w:rFonts w:ascii="Calibri" w:hAnsi="Calibri" w:cs="Calibri"/>
          <w:b/>
          <w:bCs/>
          <w:color w:val="C00000"/>
        </w:rPr>
        <w:t>/</w:t>
      </w:r>
      <w:r w:rsidR="0070541B">
        <w:rPr>
          <w:rFonts w:ascii="Calibri" w:hAnsi="Calibri" w:cs="Calibri"/>
          <w:b/>
          <w:bCs/>
          <w:color w:val="C00000"/>
        </w:rPr>
        <w:t>2019</w:t>
      </w:r>
      <w:r w:rsidRPr="00DC3C2D">
        <w:rPr>
          <w:rFonts w:ascii="Calibri" w:hAnsi="Calibri" w:cs="Calibri"/>
          <w:b/>
          <w:bCs/>
          <w:color w:val="C00000"/>
        </w:rPr>
        <w:t xml:space="preserve"> </w:t>
      </w:r>
      <w:r w:rsidR="008548E4">
        <w:rPr>
          <w:rFonts w:ascii="Calibri" w:hAnsi="Calibri" w:cs="Calibri"/>
          <w:b/>
          <w:bCs/>
          <w:color w:val="C00000"/>
        </w:rPr>
        <w:t>AA</w:t>
      </w:r>
    </w:p>
    <w:p w14:paraId="1228682B" w14:textId="77777777" w:rsidR="0095794C" w:rsidRPr="002265BC" w:rsidRDefault="0095794C" w:rsidP="006B7730">
      <w:pPr>
        <w:pStyle w:val="Default"/>
        <w:jc w:val="center"/>
        <w:rPr>
          <w:rFonts w:ascii="Calibri" w:hAnsi="Calibri" w:cs="Calibri"/>
          <w:b/>
          <w:bCs/>
          <w:color w:val="C00000"/>
          <w:sz w:val="14"/>
          <w:szCs w:val="20"/>
        </w:rPr>
      </w:pPr>
    </w:p>
    <w:p w14:paraId="33310440" w14:textId="79C886C8" w:rsidR="006B4EDC" w:rsidRPr="009F3A59" w:rsidRDefault="00BB7F2C" w:rsidP="006B7730">
      <w:pPr>
        <w:pStyle w:val="Default"/>
        <w:jc w:val="center"/>
        <w:rPr>
          <w:rFonts w:ascii="Calibri" w:hAnsi="Calibri" w:cs="Calibri"/>
          <w:b/>
          <w:bCs/>
          <w:color w:val="C00000"/>
          <w:szCs w:val="20"/>
        </w:rPr>
      </w:pPr>
      <w:r>
        <w:rPr>
          <w:rFonts w:ascii="Calibri" w:hAnsi="Calibri" w:cs="Calibri"/>
          <w:b/>
          <w:bCs/>
          <w:color w:val="C00000"/>
          <w:szCs w:val="20"/>
        </w:rPr>
        <w:t>PRZEPROWADZENIE EGZAMINÓW</w:t>
      </w:r>
    </w:p>
    <w:p w14:paraId="7A7CE1CA" w14:textId="77777777" w:rsidR="00FE57B9" w:rsidRDefault="00FE57B9" w:rsidP="006B7730">
      <w:pPr>
        <w:pStyle w:val="Default"/>
        <w:jc w:val="center"/>
        <w:rPr>
          <w:rFonts w:ascii="Calibri" w:hAnsi="Calibri" w:cs="Calibri"/>
          <w:b/>
          <w:bCs/>
          <w:color w:val="C00000"/>
          <w:sz w:val="20"/>
          <w:szCs w:val="20"/>
        </w:rPr>
      </w:pPr>
    </w:p>
    <w:p w14:paraId="23EEFAB8" w14:textId="77777777" w:rsidR="00FE57B9" w:rsidRDefault="00FE57B9" w:rsidP="006B7730">
      <w:pPr>
        <w:pStyle w:val="Default"/>
        <w:jc w:val="center"/>
        <w:rPr>
          <w:rFonts w:ascii="Calibri" w:hAnsi="Calibri" w:cs="Calibri"/>
          <w:b/>
          <w:bCs/>
          <w:color w:val="C00000"/>
          <w:sz w:val="20"/>
          <w:szCs w:val="20"/>
        </w:rPr>
      </w:pPr>
    </w:p>
    <w:p w14:paraId="221533E5" w14:textId="77777777" w:rsidR="00FE57B9" w:rsidRDefault="00FE57B9" w:rsidP="006B7730">
      <w:pPr>
        <w:pStyle w:val="Default"/>
        <w:jc w:val="center"/>
        <w:rPr>
          <w:rFonts w:ascii="Calibri" w:hAnsi="Calibri" w:cs="Calibri"/>
          <w:b/>
          <w:bCs/>
          <w:color w:val="C00000"/>
          <w:sz w:val="20"/>
          <w:szCs w:val="20"/>
        </w:rPr>
      </w:pPr>
    </w:p>
    <w:p w14:paraId="2274A3DF" w14:textId="77777777" w:rsidR="00FE57B9" w:rsidRDefault="00FE57B9" w:rsidP="00D374DA">
      <w:pPr>
        <w:pStyle w:val="Default"/>
        <w:numPr>
          <w:ilvl w:val="0"/>
          <w:numId w:val="6"/>
        </w:numPr>
        <w:shd w:val="clear" w:color="auto" w:fill="D9D9D9" w:themeFill="background1" w:themeFillShade="D9"/>
        <w:ind w:left="284" w:hanging="295"/>
        <w:rPr>
          <w:rFonts w:ascii="Calibri" w:hAnsi="Calibri" w:cs="Calibri"/>
          <w:b/>
          <w:color w:val="auto"/>
          <w:sz w:val="22"/>
          <w:szCs w:val="20"/>
        </w:rPr>
      </w:pPr>
      <w:r w:rsidRPr="00042197">
        <w:rPr>
          <w:rFonts w:ascii="Calibri" w:hAnsi="Calibri" w:cs="Calibri"/>
          <w:b/>
          <w:color w:val="auto"/>
          <w:sz w:val="22"/>
          <w:szCs w:val="20"/>
        </w:rPr>
        <w:t>NAZWA I ADRES ZAMAWIAJĄCEGO</w:t>
      </w:r>
    </w:p>
    <w:p w14:paraId="6FBF6705" w14:textId="77777777" w:rsidR="00FE57B9" w:rsidRDefault="00FE57B9" w:rsidP="00FE57B9">
      <w:pPr>
        <w:pStyle w:val="Default"/>
        <w:rPr>
          <w:rFonts w:ascii="Calibri" w:hAnsi="Calibri" w:cs="Calibri"/>
          <w:b/>
          <w:color w:val="auto"/>
          <w:sz w:val="22"/>
          <w:szCs w:val="20"/>
        </w:rPr>
      </w:pPr>
    </w:p>
    <w:p w14:paraId="1CE00FD2" w14:textId="77777777" w:rsidR="001265C3" w:rsidRPr="00C21DA9" w:rsidRDefault="001265C3" w:rsidP="001265C3">
      <w:pPr>
        <w:pStyle w:val="Default"/>
        <w:jc w:val="both"/>
        <w:rPr>
          <w:rFonts w:asciiTheme="majorHAnsi" w:hAnsiTheme="majorHAnsi" w:cstheme="majorHAnsi"/>
          <w:color w:val="auto"/>
          <w:sz w:val="22"/>
        </w:rPr>
      </w:pPr>
      <w:r w:rsidRPr="00C21DA9">
        <w:rPr>
          <w:rFonts w:asciiTheme="majorHAnsi" w:hAnsiTheme="majorHAnsi" w:cstheme="majorHAnsi"/>
          <w:color w:val="auto"/>
          <w:sz w:val="22"/>
        </w:rPr>
        <w:t xml:space="preserve">Business School H. Polak, M. Polak </w:t>
      </w:r>
    </w:p>
    <w:p w14:paraId="5ACBBF6F" w14:textId="77777777" w:rsidR="001265C3" w:rsidRPr="00C21DA9" w:rsidRDefault="001265C3" w:rsidP="001265C3">
      <w:pPr>
        <w:pStyle w:val="Default"/>
        <w:jc w:val="both"/>
        <w:rPr>
          <w:rFonts w:asciiTheme="majorHAnsi" w:hAnsiTheme="majorHAnsi" w:cstheme="majorHAnsi"/>
          <w:color w:val="auto"/>
          <w:sz w:val="22"/>
        </w:rPr>
      </w:pPr>
      <w:r w:rsidRPr="00C21DA9">
        <w:rPr>
          <w:rFonts w:asciiTheme="majorHAnsi" w:hAnsiTheme="majorHAnsi" w:cstheme="majorHAnsi"/>
          <w:color w:val="auto"/>
          <w:sz w:val="22"/>
        </w:rPr>
        <w:t>Sp. Jawna z siedzibą w Warszawie</w:t>
      </w:r>
    </w:p>
    <w:p w14:paraId="557BDE7D" w14:textId="77777777" w:rsidR="001265C3" w:rsidRDefault="001265C3" w:rsidP="001265C3">
      <w:pPr>
        <w:pStyle w:val="Default"/>
        <w:jc w:val="both"/>
        <w:rPr>
          <w:rFonts w:asciiTheme="majorHAnsi" w:hAnsiTheme="majorHAnsi" w:cstheme="majorHAnsi"/>
          <w:color w:val="auto"/>
          <w:sz w:val="22"/>
        </w:rPr>
      </w:pPr>
      <w:r w:rsidRPr="00C21DA9">
        <w:rPr>
          <w:rFonts w:asciiTheme="majorHAnsi" w:hAnsiTheme="majorHAnsi" w:cstheme="majorHAnsi"/>
          <w:color w:val="auto"/>
          <w:sz w:val="22"/>
        </w:rPr>
        <w:t>ul. Bagatela 13</w:t>
      </w:r>
    </w:p>
    <w:p w14:paraId="0C134119" w14:textId="77777777" w:rsidR="001265C3" w:rsidRPr="00C21DA9" w:rsidRDefault="001265C3" w:rsidP="001265C3">
      <w:pPr>
        <w:pStyle w:val="Default"/>
        <w:jc w:val="both"/>
        <w:rPr>
          <w:rFonts w:asciiTheme="majorHAnsi" w:hAnsiTheme="majorHAnsi" w:cstheme="majorHAnsi"/>
          <w:color w:val="auto"/>
          <w:sz w:val="22"/>
        </w:rPr>
      </w:pPr>
      <w:r w:rsidRPr="00C21DA9">
        <w:rPr>
          <w:rFonts w:asciiTheme="majorHAnsi" w:hAnsiTheme="majorHAnsi" w:cstheme="majorHAnsi"/>
          <w:color w:val="auto"/>
          <w:sz w:val="22"/>
        </w:rPr>
        <w:t>00-585 Warszawa</w:t>
      </w:r>
    </w:p>
    <w:p w14:paraId="59B50DD5" w14:textId="77777777" w:rsidR="001265C3" w:rsidRDefault="001265C3" w:rsidP="001265C3">
      <w:pPr>
        <w:pStyle w:val="Default"/>
        <w:rPr>
          <w:rFonts w:asciiTheme="majorHAnsi" w:hAnsiTheme="majorHAnsi" w:cstheme="majorHAnsi"/>
          <w:color w:val="auto"/>
          <w:sz w:val="22"/>
        </w:rPr>
      </w:pPr>
    </w:p>
    <w:p w14:paraId="11E09599" w14:textId="77777777" w:rsidR="008548E4" w:rsidRDefault="008548E4" w:rsidP="008548E4">
      <w:pPr>
        <w:pStyle w:val="Default"/>
        <w:rPr>
          <w:rFonts w:ascii="Calibri" w:hAnsi="Calibri" w:cs="Calibri"/>
          <w:color w:val="auto"/>
          <w:sz w:val="22"/>
          <w:szCs w:val="22"/>
        </w:rPr>
      </w:pPr>
      <w:r>
        <w:rPr>
          <w:rFonts w:ascii="Calibri" w:hAnsi="Calibri" w:cs="Calibri"/>
          <w:color w:val="auto"/>
          <w:sz w:val="22"/>
          <w:szCs w:val="22"/>
        </w:rPr>
        <w:t xml:space="preserve">Biuro Projektu: </w:t>
      </w:r>
    </w:p>
    <w:p w14:paraId="6FD7D3AA" w14:textId="77777777" w:rsidR="008548E4" w:rsidRDefault="008548E4" w:rsidP="008548E4">
      <w:pPr>
        <w:pStyle w:val="Default"/>
        <w:rPr>
          <w:rFonts w:ascii="Calibri" w:hAnsi="Calibri"/>
          <w:sz w:val="22"/>
          <w:szCs w:val="22"/>
        </w:rPr>
      </w:pPr>
      <w:r>
        <w:rPr>
          <w:rFonts w:ascii="Calibri" w:hAnsi="Calibri"/>
          <w:sz w:val="22"/>
          <w:szCs w:val="22"/>
        </w:rPr>
        <w:t>ul. Rejowska 99, pok 204</w:t>
      </w:r>
    </w:p>
    <w:p w14:paraId="45E00CBB" w14:textId="77777777" w:rsidR="008548E4" w:rsidRDefault="008548E4" w:rsidP="008548E4">
      <w:pPr>
        <w:pStyle w:val="Default"/>
        <w:rPr>
          <w:rFonts w:ascii="Calibri" w:hAnsi="Calibri" w:cs="Calibri"/>
          <w:b/>
          <w:bCs/>
          <w:color w:val="C0504D"/>
          <w:sz w:val="22"/>
          <w:szCs w:val="22"/>
        </w:rPr>
      </w:pPr>
      <w:r>
        <w:rPr>
          <w:rFonts w:ascii="Calibri" w:hAnsi="Calibri"/>
          <w:sz w:val="22"/>
          <w:szCs w:val="22"/>
        </w:rPr>
        <w:t>26-110 Skarżysko-Kamienna</w:t>
      </w:r>
    </w:p>
    <w:p w14:paraId="3F553208" w14:textId="77777777" w:rsidR="00FE57B9" w:rsidRPr="001C2DE5" w:rsidRDefault="00FE57B9" w:rsidP="00FE57B9">
      <w:pPr>
        <w:pStyle w:val="Default"/>
        <w:rPr>
          <w:rFonts w:asciiTheme="majorHAnsi" w:hAnsiTheme="majorHAnsi" w:cs="Calibri"/>
          <w:b/>
          <w:color w:val="auto"/>
          <w:sz w:val="22"/>
          <w:szCs w:val="22"/>
        </w:rPr>
      </w:pPr>
    </w:p>
    <w:p w14:paraId="426D3D6A" w14:textId="5F0AD058" w:rsidR="00FE57B9" w:rsidRPr="001C2DE5" w:rsidRDefault="00FE57B9" w:rsidP="00FE57B9">
      <w:pPr>
        <w:pStyle w:val="Default"/>
        <w:shd w:val="clear" w:color="auto" w:fill="D9D9D9" w:themeFill="background1" w:themeFillShade="D9"/>
        <w:rPr>
          <w:rFonts w:asciiTheme="majorHAnsi" w:hAnsiTheme="majorHAnsi" w:cs="Calibri"/>
          <w:b/>
          <w:color w:val="auto"/>
          <w:sz w:val="22"/>
          <w:szCs w:val="22"/>
        </w:rPr>
      </w:pPr>
      <w:r w:rsidRPr="001C2DE5">
        <w:rPr>
          <w:rFonts w:asciiTheme="majorHAnsi" w:hAnsiTheme="majorHAnsi" w:cs="Calibri"/>
          <w:b/>
          <w:color w:val="auto"/>
          <w:sz w:val="22"/>
          <w:szCs w:val="22"/>
          <w:shd w:val="clear" w:color="auto" w:fill="D9D9D9" w:themeFill="background1" w:themeFillShade="D9"/>
        </w:rPr>
        <w:t xml:space="preserve">II.TRYB </w:t>
      </w:r>
      <w:r w:rsidR="001319E1">
        <w:rPr>
          <w:rFonts w:asciiTheme="majorHAnsi" w:hAnsiTheme="majorHAnsi" w:cs="Calibri"/>
          <w:b/>
          <w:color w:val="auto"/>
          <w:sz w:val="22"/>
          <w:szCs w:val="22"/>
          <w:shd w:val="clear" w:color="auto" w:fill="D9D9D9" w:themeFill="background1" w:themeFillShade="D9"/>
        </w:rPr>
        <w:t>POSTĘPOWANIA</w:t>
      </w:r>
    </w:p>
    <w:p w14:paraId="73D9E38C" w14:textId="77777777" w:rsidR="00FE57B9" w:rsidRPr="001C2DE5" w:rsidRDefault="00FE57B9" w:rsidP="00FE57B9">
      <w:pPr>
        <w:pStyle w:val="Default"/>
        <w:jc w:val="center"/>
        <w:rPr>
          <w:rFonts w:asciiTheme="majorHAnsi" w:hAnsiTheme="majorHAnsi" w:cs="Calibri"/>
          <w:color w:val="auto"/>
          <w:sz w:val="22"/>
          <w:szCs w:val="22"/>
        </w:rPr>
      </w:pPr>
    </w:p>
    <w:p w14:paraId="08FB5C1D" w14:textId="77777777" w:rsidR="00FE57B9" w:rsidRPr="00F67B57" w:rsidRDefault="00FE57B9" w:rsidP="00FE57B9">
      <w:pPr>
        <w:pStyle w:val="Default"/>
        <w:jc w:val="center"/>
        <w:rPr>
          <w:rFonts w:asciiTheme="majorHAnsi" w:hAnsiTheme="majorHAnsi" w:cs="Calibri"/>
          <w:color w:val="auto"/>
          <w:sz w:val="4"/>
          <w:szCs w:val="22"/>
        </w:rPr>
      </w:pPr>
    </w:p>
    <w:p w14:paraId="2E096787" w14:textId="77777777" w:rsidR="008548E4" w:rsidRPr="008548E4" w:rsidRDefault="00FE57B9" w:rsidP="008548E4">
      <w:pPr>
        <w:pStyle w:val="Default"/>
        <w:spacing w:line="276" w:lineRule="auto"/>
        <w:jc w:val="both"/>
        <w:rPr>
          <w:rFonts w:asciiTheme="majorHAnsi" w:eastAsia="Calibri" w:hAnsiTheme="majorHAnsi"/>
          <w:sz w:val="22"/>
          <w:szCs w:val="22"/>
        </w:rPr>
      </w:pPr>
      <w:r w:rsidRPr="008548E4">
        <w:rPr>
          <w:rFonts w:asciiTheme="majorHAnsi" w:hAnsiTheme="majorHAnsi" w:cs="Calibri"/>
          <w:color w:val="auto"/>
          <w:sz w:val="22"/>
          <w:szCs w:val="22"/>
          <w:u w:val="single"/>
        </w:rPr>
        <w:t xml:space="preserve">Postępowanie prowadzone </w:t>
      </w:r>
      <w:r w:rsidRPr="008548E4">
        <w:rPr>
          <w:rFonts w:asciiTheme="majorHAnsi" w:hAnsiTheme="majorHAnsi" w:cs="Calibri"/>
          <w:color w:val="auto"/>
          <w:sz w:val="22"/>
          <w:szCs w:val="22"/>
        </w:rPr>
        <w:t xml:space="preserve">jest w trybie oceny i porównania ofert </w:t>
      </w:r>
      <w:r w:rsidRPr="008548E4">
        <w:rPr>
          <w:rFonts w:asciiTheme="majorHAnsi" w:hAnsiTheme="majorHAnsi" w:cs="Calibri"/>
          <w:color w:val="auto"/>
          <w:sz w:val="22"/>
          <w:szCs w:val="22"/>
          <w:u w:val="single"/>
        </w:rPr>
        <w:t xml:space="preserve">zgodnie z zasadą rozeznania rynku, </w:t>
      </w:r>
      <w:r w:rsidRPr="008548E4">
        <w:rPr>
          <w:rFonts w:asciiTheme="majorHAnsi" w:hAnsiTheme="majorHAnsi" w:cs="Calibri"/>
          <w:color w:val="auto"/>
          <w:sz w:val="22"/>
          <w:szCs w:val="22"/>
        </w:rPr>
        <w:t xml:space="preserve">opisaną </w:t>
      </w:r>
      <w:r w:rsidR="008548E4" w:rsidRPr="008548E4">
        <w:rPr>
          <w:rFonts w:asciiTheme="majorHAnsi" w:hAnsiTheme="majorHAnsi" w:cs="Calibri"/>
          <w:color w:val="auto"/>
          <w:sz w:val="22"/>
          <w:szCs w:val="22"/>
        </w:rPr>
        <w:t xml:space="preserve">w </w:t>
      </w:r>
      <w:r w:rsidR="008548E4" w:rsidRPr="008548E4">
        <w:rPr>
          <w:rFonts w:ascii="Calibri" w:eastAsia="Calibri" w:hAnsi="Calibri"/>
          <w:sz w:val="22"/>
          <w:szCs w:val="22"/>
        </w:rPr>
        <w:t xml:space="preserve">Wytycznych Ministra Infrastruktury i Rozwoju w zakresie kwalifikowania wydatków w ramach Europejskiego Funduszu Rozwoju Regionalnego oraz Funduszu Spójności na lata 2014-2020) oraz zasad określonych w Umowie o dofinansowanie projektu </w:t>
      </w:r>
      <w:r w:rsidR="008548E4" w:rsidRPr="008548E4">
        <w:rPr>
          <w:rFonts w:ascii="Calibri" w:hAnsi="Calibri" w:cs="Calibri"/>
          <w:sz w:val="22"/>
          <w:szCs w:val="22"/>
        </w:rPr>
        <w:t xml:space="preserve">„Akademia aktywności – program zwiększania szans na rynku pracy osób powyżej 29 roku życia” </w:t>
      </w:r>
      <w:r w:rsidR="008548E4" w:rsidRPr="008548E4">
        <w:rPr>
          <w:rFonts w:ascii="Calibri" w:eastAsia="Calibri" w:hAnsi="Calibri"/>
          <w:sz w:val="22"/>
          <w:szCs w:val="22"/>
        </w:rPr>
        <w:t>współfinansowanego ze środków EFS w ramach RPOWS na lata 2014-2020.</w:t>
      </w:r>
    </w:p>
    <w:p w14:paraId="39D57937" w14:textId="77777777" w:rsidR="00FE57B9" w:rsidRPr="001C2DE5" w:rsidRDefault="00FE57B9" w:rsidP="00FE57B9">
      <w:pPr>
        <w:pStyle w:val="Default"/>
        <w:rPr>
          <w:rFonts w:asciiTheme="majorHAnsi" w:hAnsiTheme="majorHAnsi" w:cs="Calibri"/>
          <w:color w:val="auto"/>
          <w:sz w:val="22"/>
          <w:szCs w:val="22"/>
          <w:u w:val="single"/>
        </w:rPr>
      </w:pPr>
    </w:p>
    <w:p w14:paraId="4D97FE48" w14:textId="77777777" w:rsidR="00FE57B9" w:rsidRPr="001C2DE5" w:rsidRDefault="00FE57B9" w:rsidP="00FE57B9">
      <w:pPr>
        <w:pStyle w:val="Default"/>
        <w:spacing w:line="276" w:lineRule="auto"/>
        <w:jc w:val="both"/>
        <w:rPr>
          <w:rFonts w:asciiTheme="majorHAnsi" w:hAnsiTheme="majorHAnsi" w:cs="Calibri"/>
          <w:color w:val="auto"/>
          <w:sz w:val="22"/>
          <w:szCs w:val="22"/>
        </w:rPr>
      </w:pPr>
      <w:r w:rsidRPr="001C2DE5">
        <w:rPr>
          <w:rFonts w:asciiTheme="majorHAnsi" w:hAnsiTheme="majorHAnsi" w:cs="Calibri"/>
          <w:color w:val="auto"/>
          <w:sz w:val="22"/>
          <w:szCs w:val="22"/>
          <w:u w:val="single"/>
        </w:rPr>
        <w:t>Harmonogram postępowania</w:t>
      </w:r>
      <w:r w:rsidRPr="001C2DE5">
        <w:rPr>
          <w:rFonts w:asciiTheme="majorHAnsi" w:hAnsiTheme="majorHAnsi" w:cs="Calibri"/>
          <w:color w:val="auto"/>
          <w:sz w:val="22"/>
          <w:szCs w:val="22"/>
        </w:rPr>
        <w:t>:</w:t>
      </w:r>
    </w:p>
    <w:p w14:paraId="5B02FF0C" w14:textId="47760C77" w:rsidR="00FE57B9" w:rsidRPr="00961629" w:rsidRDefault="001C2DE5" w:rsidP="00D374DA">
      <w:pPr>
        <w:pStyle w:val="Default"/>
        <w:numPr>
          <w:ilvl w:val="0"/>
          <w:numId w:val="7"/>
        </w:numPr>
        <w:spacing w:after="18" w:line="276" w:lineRule="auto"/>
        <w:rPr>
          <w:rFonts w:asciiTheme="majorHAnsi" w:hAnsiTheme="majorHAnsi" w:cs="Calibri"/>
          <w:sz w:val="22"/>
          <w:szCs w:val="22"/>
        </w:rPr>
      </w:pPr>
      <w:r w:rsidRPr="00961629">
        <w:rPr>
          <w:rFonts w:asciiTheme="majorHAnsi" w:hAnsiTheme="majorHAnsi" w:cs="Calibri"/>
          <w:color w:val="auto"/>
          <w:sz w:val="22"/>
          <w:szCs w:val="22"/>
        </w:rPr>
        <w:t>D</w:t>
      </w:r>
      <w:r w:rsidR="00FE57B9" w:rsidRPr="00961629">
        <w:rPr>
          <w:rFonts w:asciiTheme="majorHAnsi" w:hAnsiTheme="majorHAnsi" w:cs="Calibri"/>
          <w:sz w:val="22"/>
          <w:szCs w:val="22"/>
        </w:rPr>
        <w:t xml:space="preserve">nia  </w:t>
      </w:r>
      <w:r w:rsidR="00BF4F7C">
        <w:rPr>
          <w:rFonts w:asciiTheme="majorHAnsi" w:hAnsiTheme="majorHAnsi" w:cs="Calibri"/>
          <w:sz w:val="22"/>
          <w:szCs w:val="22"/>
        </w:rPr>
        <w:t>25</w:t>
      </w:r>
      <w:r w:rsidR="00FE57B9" w:rsidRPr="00961629">
        <w:rPr>
          <w:rFonts w:asciiTheme="majorHAnsi" w:hAnsiTheme="majorHAnsi" w:cs="Calibri"/>
          <w:sz w:val="22"/>
          <w:szCs w:val="22"/>
        </w:rPr>
        <w:t>.</w:t>
      </w:r>
      <w:r w:rsidR="00BF4F7C">
        <w:rPr>
          <w:rFonts w:asciiTheme="majorHAnsi" w:hAnsiTheme="majorHAnsi" w:cs="Calibri"/>
          <w:sz w:val="22"/>
          <w:szCs w:val="22"/>
        </w:rPr>
        <w:t>01</w:t>
      </w:r>
      <w:r w:rsidR="008548E4">
        <w:rPr>
          <w:rFonts w:asciiTheme="majorHAnsi" w:hAnsiTheme="majorHAnsi" w:cs="Calibri"/>
          <w:sz w:val="22"/>
          <w:szCs w:val="22"/>
        </w:rPr>
        <w:t>.</w:t>
      </w:r>
      <w:r w:rsidR="00DD4F3D">
        <w:rPr>
          <w:rFonts w:asciiTheme="majorHAnsi" w:hAnsiTheme="majorHAnsi" w:cs="Calibri"/>
          <w:sz w:val="22"/>
          <w:szCs w:val="22"/>
        </w:rPr>
        <w:t>2019</w:t>
      </w:r>
      <w:r w:rsidR="00FE57B9" w:rsidRPr="00961629">
        <w:rPr>
          <w:rFonts w:asciiTheme="majorHAnsi" w:hAnsiTheme="majorHAnsi" w:cs="Calibri"/>
          <w:sz w:val="22"/>
          <w:szCs w:val="22"/>
        </w:rPr>
        <w:t xml:space="preserve"> r. zaproszenie do składania ofert.</w:t>
      </w:r>
    </w:p>
    <w:p w14:paraId="1CFF68F8" w14:textId="38CECDD1" w:rsidR="00FE57B9" w:rsidRPr="00961629" w:rsidRDefault="00FE57B9" w:rsidP="00D374DA">
      <w:pPr>
        <w:pStyle w:val="Default"/>
        <w:numPr>
          <w:ilvl w:val="0"/>
          <w:numId w:val="7"/>
        </w:numPr>
        <w:spacing w:after="18" w:line="276" w:lineRule="auto"/>
        <w:rPr>
          <w:rFonts w:asciiTheme="majorHAnsi" w:hAnsiTheme="majorHAnsi" w:cs="Calibri"/>
          <w:sz w:val="22"/>
          <w:szCs w:val="22"/>
        </w:rPr>
      </w:pPr>
      <w:r w:rsidRPr="00961629">
        <w:rPr>
          <w:rFonts w:asciiTheme="majorHAnsi" w:hAnsiTheme="majorHAnsi" w:cs="Calibri"/>
          <w:sz w:val="22"/>
          <w:szCs w:val="22"/>
        </w:rPr>
        <w:t xml:space="preserve">Dnia  </w:t>
      </w:r>
      <w:r w:rsidR="00BF4F7C">
        <w:rPr>
          <w:rFonts w:asciiTheme="majorHAnsi" w:hAnsiTheme="majorHAnsi" w:cs="Calibri"/>
          <w:sz w:val="22"/>
          <w:szCs w:val="22"/>
        </w:rPr>
        <w:t>0</w:t>
      </w:r>
      <w:r w:rsidR="00DD4F3D">
        <w:rPr>
          <w:rFonts w:asciiTheme="majorHAnsi" w:hAnsiTheme="majorHAnsi" w:cs="Calibri"/>
          <w:sz w:val="22"/>
          <w:szCs w:val="22"/>
        </w:rPr>
        <w:t>1.02.2019 r. godzina 16</w:t>
      </w:r>
      <w:r w:rsidRPr="00961629">
        <w:rPr>
          <w:rFonts w:asciiTheme="majorHAnsi" w:hAnsiTheme="majorHAnsi" w:cs="Calibri"/>
          <w:sz w:val="22"/>
          <w:szCs w:val="22"/>
        </w:rPr>
        <w:t>:00:00 - termin złożenia ofert.</w:t>
      </w:r>
    </w:p>
    <w:p w14:paraId="53FC0E8F" w14:textId="77777777" w:rsidR="00FE57B9" w:rsidRPr="001C2DE5" w:rsidRDefault="00FE57B9" w:rsidP="00FE57B9">
      <w:pPr>
        <w:pStyle w:val="Default"/>
        <w:spacing w:line="276" w:lineRule="auto"/>
        <w:ind w:left="57"/>
        <w:rPr>
          <w:rFonts w:asciiTheme="majorHAnsi" w:hAnsiTheme="majorHAnsi" w:cs="Calibri"/>
          <w:sz w:val="22"/>
          <w:szCs w:val="22"/>
        </w:rPr>
      </w:pPr>
    </w:p>
    <w:p w14:paraId="07C75793" w14:textId="77777777" w:rsidR="00FE57B9" w:rsidRPr="001C2DE5" w:rsidRDefault="00FE57B9" w:rsidP="00FE57B9">
      <w:pPr>
        <w:pStyle w:val="Default"/>
        <w:shd w:val="clear" w:color="auto" w:fill="D9D9D9" w:themeFill="background1" w:themeFillShade="D9"/>
        <w:rPr>
          <w:rFonts w:asciiTheme="majorHAnsi" w:hAnsiTheme="majorHAnsi" w:cs="Calibri"/>
          <w:color w:val="auto"/>
          <w:sz w:val="22"/>
          <w:szCs w:val="22"/>
        </w:rPr>
      </w:pPr>
      <w:r w:rsidRPr="001C2DE5">
        <w:rPr>
          <w:rFonts w:asciiTheme="majorHAnsi" w:hAnsiTheme="majorHAnsi" w:cs="Calibri"/>
          <w:b/>
          <w:color w:val="auto"/>
          <w:sz w:val="22"/>
          <w:szCs w:val="22"/>
        </w:rPr>
        <w:t>III.PRZEDMIOT ZAMÓWIENIA</w:t>
      </w:r>
    </w:p>
    <w:p w14:paraId="05774ACB" w14:textId="77777777" w:rsidR="00FE57B9" w:rsidRPr="00F67B57" w:rsidRDefault="00FE57B9" w:rsidP="00FE57B9">
      <w:pPr>
        <w:pStyle w:val="Default"/>
        <w:jc w:val="center"/>
        <w:rPr>
          <w:rFonts w:asciiTheme="majorHAnsi" w:hAnsiTheme="majorHAnsi" w:cs="Calibri"/>
          <w:color w:val="auto"/>
          <w:sz w:val="36"/>
          <w:szCs w:val="22"/>
        </w:rPr>
      </w:pPr>
    </w:p>
    <w:p w14:paraId="0200F668" w14:textId="77777777" w:rsidR="00DD4F3D" w:rsidRPr="00AB579C" w:rsidRDefault="00DD4F3D" w:rsidP="00DD4F3D">
      <w:pPr>
        <w:pStyle w:val="Default"/>
        <w:rPr>
          <w:rFonts w:ascii="Calibri" w:hAnsi="Calibri" w:cs="Calibri"/>
          <w:color w:val="auto"/>
          <w:sz w:val="20"/>
          <w:szCs w:val="20"/>
        </w:rPr>
      </w:pPr>
      <w:r w:rsidRPr="00AB579C">
        <w:rPr>
          <w:rFonts w:ascii="Calibri" w:hAnsi="Calibri" w:cs="Calibri"/>
          <w:color w:val="auto"/>
          <w:sz w:val="20"/>
          <w:szCs w:val="20"/>
        </w:rPr>
        <w:t xml:space="preserve">CPV </w:t>
      </w:r>
      <w:r w:rsidRPr="00CA171D">
        <w:rPr>
          <w:rFonts w:ascii="Calibri" w:hAnsi="Calibri" w:cs="Calibri"/>
          <w:color w:val="auto"/>
          <w:sz w:val="20"/>
          <w:szCs w:val="20"/>
        </w:rPr>
        <w:t>80530000-8</w:t>
      </w:r>
      <w:r>
        <w:rPr>
          <w:rFonts w:ascii="Calibri" w:hAnsi="Calibri" w:cs="Calibri"/>
          <w:color w:val="auto"/>
          <w:sz w:val="20"/>
          <w:szCs w:val="20"/>
        </w:rPr>
        <w:t xml:space="preserve">   Usługi szkolenia zawodowego</w:t>
      </w:r>
    </w:p>
    <w:p w14:paraId="7217DFB7" w14:textId="77777777" w:rsidR="00FE57B9" w:rsidRPr="001C2DE5" w:rsidRDefault="00FE57B9" w:rsidP="00FE57B9">
      <w:pPr>
        <w:pStyle w:val="Default"/>
        <w:jc w:val="center"/>
        <w:rPr>
          <w:rFonts w:asciiTheme="majorHAnsi" w:hAnsiTheme="majorHAnsi" w:cs="Calibri"/>
          <w:color w:val="auto"/>
          <w:sz w:val="22"/>
          <w:szCs w:val="22"/>
        </w:rPr>
      </w:pPr>
    </w:p>
    <w:p w14:paraId="18EE52FD" w14:textId="77777777" w:rsidR="00FE57B9" w:rsidRPr="001C2DE5" w:rsidRDefault="00FE57B9" w:rsidP="00FE57B9">
      <w:pPr>
        <w:pStyle w:val="Default"/>
        <w:jc w:val="center"/>
        <w:rPr>
          <w:rFonts w:asciiTheme="majorHAnsi" w:hAnsiTheme="majorHAnsi" w:cs="Calibri"/>
          <w:color w:val="auto"/>
          <w:sz w:val="22"/>
          <w:szCs w:val="22"/>
        </w:rPr>
      </w:pPr>
    </w:p>
    <w:p w14:paraId="09F26FC8" w14:textId="77777777" w:rsidR="00FE57B9" w:rsidRPr="001C2DE5" w:rsidRDefault="00FE57B9" w:rsidP="00FE57B9">
      <w:pPr>
        <w:pStyle w:val="Default"/>
        <w:shd w:val="clear" w:color="auto" w:fill="D9D9D9" w:themeFill="background1" w:themeFillShade="D9"/>
        <w:rPr>
          <w:rFonts w:asciiTheme="majorHAnsi" w:hAnsiTheme="majorHAnsi" w:cs="Calibri"/>
          <w:b/>
          <w:color w:val="auto"/>
          <w:sz w:val="22"/>
          <w:szCs w:val="22"/>
        </w:rPr>
      </w:pPr>
      <w:r w:rsidRPr="001C2DE5">
        <w:rPr>
          <w:rFonts w:asciiTheme="majorHAnsi" w:hAnsiTheme="majorHAnsi" w:cs="Calibri"/>
          <w:b/>
          <w:color w:val="auto"/>
          <w:sz w:val="22"/>
          <w:szCs w:val="22"/>
        </w:rPr>
        <w:t>IV.OPIS PRZEDMIOTU ZAMÓWIENIA</w:t>
      </w:r>
    </w:p>
    <w:p w14:paraId="34B70427" w14:textId="77777777" w:rsidR="00FE57B9" w:rsidRPr="001C2DE5" w:rsidRDefault="00FE57B9" w:rsidP="00FE57B9">
      <w:pPr>
        <w:widowControl w:val="0"/>
        <w:overflowPunct w:val="0"/>
        <w:autoSpaceDE w:val="0"/>
        <w:autoSpaceDN w:val="0"/>
        <w:adjustRightInd w:val="0"/>
        <w:spacing w:after="0"/>
        <w:ind w:right="20"/>
        <w:jc w:val="both"/>
        <w:rPr>
          <w:rFonts w:asciiTheme="majorHAnsi" w:hAnsiTheme="majorHAnsi"/>
        </w:rPr>
      </w:pPr>
    </w:p>
    <w:p w14:paraId="6C27245B" w14:textId="41E4DD3D" w:rsidR="008548E4" w:rsidRDefault="00FE57B9" w:rsidP="008548E4">
      <w:pPr>
        <w:pStyle w:val="Style19"/>
        <w:widowControl/>
        <w:jc w:val="both"/>
        <w:rPr>
          <w:rFonts w:ascii="Calibri" w:hAnsi="Calibri" w:cs="Arial"/>
          <w:bCs/>
          <w:sz w:val="22"/>
          <w:szCs w:val="20"/>
          <w:lang w:eastAsia="ar-SA"/>
        </w:rPr>
      </w:pPr>
      <w:r w:rsidRPr="001265C3">
        <w:rPr>
          <w:rFonts w:asciiTheme="majorHAnsi" w:hAnsiTheme="majorHAnsi" w:cs="Calibri"/>
          <w:sz w:val="22"/>
          <w:szCs w:val="22"/>
        </w:rPr>
        <w:t xml:space="preserve">Przedmiotem zamówienia jest </w:t>
      </w:r>
      <w:r w:rsidR="00DD4F3D">
        <w:rPr>
          <w:rFonts w:asciiTheme="majorHAnsi" w:hAnsiTheme="majorHAnsi"/>
          <w:sz w:val="22"/>
          <w:szCs w:val="22"/>
        </w:rPr>
        <w:t>przeprowadzenie egzaminów zawodowych</w:t>
      </w:r>
      <w:r w:rsidR="00DA1A2F">
        <w:rPr>
          <w:rFonts w:asciiTheme="majorHAnsi" w:hAnsiTheme="majorHAnsi"/>
          <w:sz w:val="22"/>
          <w:szCs w:val="22"/>
        </w:rPr>
        <w:t xml:space="preserve"> oraz ewentualna walidacja przeprowadzonych szkoleń, która pozwoli na opracowanie egzaminu i jego przeprowadzenie -</w:t>
      </w:r>
      <w:r w:rsidR="00DD4F3D">
        <w:rPr>
          <w:rFonts w:asciiTheme="majorHAnsi" w:hAnsiTheme="majorHAnsi"/>
          <w:sz w:val="22"/>
          <w:szCs w:val="22"/>
        </w:rPr>
        <w:t xml:space="preserve"> w celu realizacji</w:t>
      </w:r>
      <w:r w:rsidRPr="001265C3">
        <w:rPr>
          <w:rFonts w:asciiTheme="majorHAnsi" w:hAnsiTheme="majorHAnsi"/>
          <w:sz w:val="22"/>
          <w:szCs w:val="22"/>
        </w:rPr>
        <w:t xml:space="preserve"> </w:t>
      </w:r>
      <w:r w:rsidR="001265C3" w:rsidRPr="001265C3">
        <w:rPr>
          <w:rFonts w:asciiTheme="majorHAnsi" w:hAnsiTheme="majorHAnsi"/>
          <w:sz w:val="22"/>
          <w:szCs w:val="22"/>
        </w:rPr>
        <w:t>wsparcia</w:t>
      </w:r>
      <w:r w:rsidRPr="001265C3">
        <w:rPr>
          <w:rFonts w:asciiTheme="majorHAnsi" w:hAnsiTheme="majorHAnsi"/>
          <w:sz w:val="22"/>
          <w:szCs w:val="22"/>
        </w:rPr>
        <w:t xml:space="preserve"> </w:t>
      </w:r>
      <w:r w:rsidRPr="001265C3">
        <w:rPr>
          <w:rFonts w:asciiTheme="majorHAnsi" w:hAnsiTheme="majorHAnsi" w:cs="Calibri"/>
          <w:sz w:val="22"/>
          <w:szCs w:val="22"/>
        </w:rPr>
        <w:t>dla uczestników</w:t>
      </w:r>
      <w:r w:rsidR="001C2DE5" w:rsidRPr="001265C3">
        <w:rPr>
          <w:rFonts w:asciiTheme="majorHAnsi" w:hAnsiTheme="majorHAnsi" w:cs="Calibri"/>
          <w:sz w:val="22"/>
          <w:szCs w:val="22"/>
        </w:rPr>
        <w:t xml:space="preserve"> /</w:t>
      </w:r>
      <w:r w:rsidRPr="001265C3">
        <w:rPr>
          <w:rFonts w:asciiTheme="majorHAnsi" w:hAnsiTheme="majorHAnsi" w:cs="Calibri"/>
          <w:sz w:val="22"/>
          <w:szCs w:val="22"/>
        </w:rPr>
        <w:t xml:space="preserve">uczestniczek </w:t>
      </w:r>
      <w:r w:rsidR="008548E4">
        <w:rPr>
          <w:rFonts w:ascii="Calibri" w:hAnsi="Calibri" w:cs="Verdana"/>
          <w:sz w:val="22"/>
          <w:szCs w:val="20"/>
        </w:rPr>
        <w:t xml:space="preserve">w ramach </w:t>
      </w:r>
      <w:r w:rsidR="008548E4">
        <w:rPr>
          <w:rFonts w:ascii="Calibri" w:hAnsi="Calibri" w:cs="Calibri"/>
          <w:sz w:val="22"/>
          <w:szCs w:val="20"/>
        </w:rPr>
        <w:t xml:space="preserve">projektu „Akademia aktywności – program </w:t>
      </w:r>
      <w:r w:rsidR="008548E4">
        <w:rPr>
          <w:rFonts w:ascii="Calibri" w:hAnsi="Calibri" w:cs="Calibri"/>
          <w:sz w:val="22"/>
          <w:szCs w:val="20"/>
        </w:rPr>
        <w:lastRenderedPageBreak/>
        <w:t>zwiększania szans na rynku pracy osób powyżej 29 roku życia”, Działanie: RPSW.10.02.00 Działania na rzecz podniesienia aktywności zawodowej osób powyżej 29 roku życia; Poddziałanie RPSW.10.02.01 Wsparcie aktywności zawodowej osób powyżej 29 roku życia pozostających bez zatrudnienia (projekty konkursowe).</w:t>
      </w:r>
    </w:p>
    <w:p w14:paraId="34AAAF3F" w14:textId="77777777" w:rsidR="008548E4" w:rsidRDefault="008548E4" w:rsidP="008548E4">
      <w:pPr>
        <w:pStyle w:val="Nagwek"/>
        <w:spacing w:before="120" w:after="120"/>
        <w:jc w:val="both"/>
      </w:pPr>
    </w:p>
    <w:p w14:paraId="1311C4DA" w14:textId="77777777" w:rsidR="001265C3" w:rsidRPr="008548E4" w:rsidRDefault="008548E4" w:rsidP="001265C3">
      <w:pPr>
        <w:autoSpaceDE w:val="0"/>
        <w:autoSpaceDN w:val="0"/>
        <w:adjustRightInd w:val="0"/>
        <w:spacing w:before="120" w:after="120" w:line="240" w:lineRule="auto"/>
        <w:jc w:val="both"/>
        <w:rPr>
          <w:b/>
        </w:rPr>
      </w:pPr>
      <w:r w:rsidRPr="008548E4">
        <w:rPr>
          <w:b/>
        </w:rPr>
        <w:t>Charakterystyka projektu:</w:t>
      </w:r>
    </w:p>
    <w:p w14:paraId="2BB9A52E" w14:textId="77777777" w:rsidR="00D37A01" w:rsidRDefault="008548E4" w:rsidP="008C65CF">
      <w:pPr>
        <w:widowControl w:val="0"/>
        <w:tabs>
          <w:tab w:val="left" w:pos="2694"/>
        </w:tabs>
        <w:overflowPunct w:val="0"/>
        <w:autoSpaceDE w:val="0"/>
        <w:autoSpaceDN w:val="0"/>
        <w:adjustRightInd w:val="0"/>
        <w:spacing w:after="0"/>
        <w:jc w:val="both"/>
        <w:rPr>
          <w:rFonts w:asciiTheme="majorHAnsi" w:hAnsiTheme="majorHAnsi" w:cs="Times"/>
          <w:noProof/>
          <w:lang w:eastAsia="pl-PL"/>
        </w:rPr>
      </w:pPr>
      <w:r>
        <w:rPr>
          <w:szCs w:val="20"/>
        </w:rPr>
        <w:t xml:space="preserve">Projekt </w:t>
      </w:r>
      <w:r>
        <w:rPr>
          <w:bCs/>
          <w:szCs w:val="20"/>
        </w:rPr>
        <w:t xml:space="preserve">skierowany jest do </w:t>
      </w:r>
      <w:r>
        <w:rPr>
          <w:rFonts w:asciiTheme="majorHAnsi" w:hAnsiTheme="majorHAnsi" w:cs="Times"/>
          <w:noProof/>
          <w:lang w:eastAsia="pl-PL"/>
        </w:rPr>
        <w:t xml:space="preserve">60 osób (34K,26M) zamieszkałych (wg KC) na terenie pow.kieleckiego, koneckiego, skarżyskiego, starachowickiego, ostrowieckiego i/lub opatowskiego woj.świętokrzyskiego powyżej 29r.ż., pozostających bez zatrudnienia(w tym zarejestrowane w Powiatowym Urzędzie Pracy jako bezrobotne) znajdujące się w szczególnie trudnej sytuacji na r.pracy, to znaczy należące do przynajmniej jednej z poniższych kategorii: </w:t>
      </w:r>
    </w:p>
    <w:p w14:paraId="0C02A237" w14:textId="77777777" w:rsidR="008548E4" w:rsidRDefault="008548E4" w:rsidP="008C65CF">
      <w:pPr>
        <w:widowControl w:val="0"/>
        <w:tabs>
          <w:tab w:val="left" w:pos="2694"/>
        </w:tabs>
        <w:overflowPunct w:val="0"/>
        <w:autoSpaceDE w:val="0"/>
        <w:autoSpaceDN w:val="0"/>
        <w:adjustRightInd w:val="0"/>
        <w:spacing w:after="0"/>
        <w:jc w:val="both"/>
        <w:rPr>
          <w:bCs/>
          <w:szCs w:val="20"/>
          <w:lang w:eastAsia="en-US"/>
        </w:rPr>
      </w:pPr>
      <w:r>
        <w:rPr>
          <w:rFonts w:asciiTheme="majorHAnsi" w:hAnsiTheme="majorHAnsi" w:cs="Times"/>
          <w:noProof/>
          <w:lang w:eastAsia="pl-PL"/>
        </w:rPr>
        <w:t>−osoby po 50r.ż.,</w:t>
      </w:r>
    </w:p>
    <w:p w14:paraId="5C15DCEA" w14:textId="77777777" w:rsidR="00D37A01" w:rsidRDefault="008548E4" w:rsidP="008C65CF">
      <w:pPr>
        <w:widowControl w:val="0"/>
        <w:autoSpaceDE w:val="0"/>
        <w:autoSpaceDN w:val="0"/>
        <w:adjustRightInd w:val="0"/>
        <w:spacing w:after="0"/>
        <w:jc w:val="both"/>
        <w:rPr>
          <w:rFonts w:asciiTheme="majorHAnsi" w:hAnsiTheme="majorHAnsi" w:cs="Times"/>
          <w:noProof/>
          <w:lang w:eastAsia="pl-PL"/>
        </w:rPr>
      </w:pPr>
      <w:r>
        <w:rPr>
          <w:rFonts w:asciiTheme="majorHAnsi" w:hAnsiTheme="majorHAnsi" w:cs="Times"/>
          <w:noProof/>
          <w:lang w:eastAsia="pl-PL"/>
        </w:rPr>
        <w:t xml:space="preserve">−kobiety, </w:t>
      </w:r>
    </w:p>
    <w:p w14:paraId="4DC8DB0B" w14:textId="77777777" w:rsidR="00D37A01" w:rsidRDefault="008548E4" w:rsidP="008C65CF">
      <w:pPr>
        <w:widowControl w:val="0"/>
        <w:autoSpaceDE w:val="0"/>
        <w:autoSpaceDN w:val="0"/>
        <w:adjustRightInd w:val="0"/>
        <w:spacing w:after="0"/>
        <w:jc w:val="both"/>
        <w:rPr>
          <w:rFonts w:asciiTheme="majorHAnsi" w:hAnsiTheme="majorHAnsi" w:cs="Times"/>
          <w:noProof/>
          <w:lang w:eastAsia="pl-PL"/>
        </w:rPr>
      </w:pPr>
      <w:r>
        <w:rPr>
          <w:rFonts w:asciiTheme="majorHAnsi" w:hAnsiTheme="majorHAnsi" w:cs="Times"/>
          <w:noProof/>
          <w:lang w:eastAsia="pl-PL"/>
        </w:rPr>
        <w:t xml:space="preserve">−osoby z niepełnosprawnościami, </w:t>
      </w:r>
    </w:p>
    <w:p w14:paraId="2D880D43" w14:textId="77777777" w:rsidR="00D37A01" w:rsidRDefault="008548E4" w:rsidP="008C65CF">
      <w:pPr>
        <w:widowControl w:val="0"/>
        <w:autoSpaceDE w:val="0"/>
        <w:autoSpaceDN w:val="0"/>
        <w:adjustRightInd w:val="0"/>
        <w:spacing w:after="0"/>
        <w:jc w:val="both"/>
        <w:rPr>
          <w:rFonts w:asciiTheme="majorHAnsi" w:hAnsiTheme="majorHAnsi" w:cs="Times"/>
          <w:noProof/>
          <w:lang w:eastAsia="pl-PL"/>
        </w:rPr>
      </w:pPr>
      <w:r>
        <w:rPr>
          <w:rFonts w:asciiTheme="majorHAnsi" w:hAnsiTheme="majorHAnsi" w:cs="Times"/>
          <w:noProof/>
          <w:lang w:eastAsia="pl-PL"/>
        </w:rPr>
        <w:t xml:space="preserve">−osoby długotrwale bezrobotne, </w:t>
      </w:r>
    </w:p>
    <w:p w14:paraId="57719C21" w14:textId="77777777" w:rsidR="00D37A01" w:rsidRDefault="008548E4" w:rsidP="008C65CF">
      <w:pPr>
        <w:widowControl w:val="0"/>
        <w:autoSpaceDE w:val="0"/>
        <w:autoSpaceDN w:val="0"/>
        <w:adjustRightInd w:val="0"/>
        <w:spacing w:after="0"/>
        <w:jc w:val="both"/>
        <w:rPr>
          <w:rFonts w:asciiTheme="majorHAnsi" w:hAnsiTheme="majorHAnsi" w:cs="Times"/>
          <w:noProof/>
          <w:lang w:eastAsia="pl-PL"/>
        </w:rPr>
      </w:pPr>
      <w:r>
        <w:rPr>
          <w:rFonts w:asciiTheme="majorHAnsi" w:hAnsiTheme="majorHAnsi" w:cs="Times"/>
          <w:noProof/>
          <w:lang w:eastAsia="pl-PL"/>
        </w:rPr>
        <w:t xml:space="preserve">−osoby z niskimi kwalifikacjami(min.33os.), </w:t>
      </w:r>
    </w:p>
    <w:p w14:paraId="3C7F8132" w14:textId="77777777" w:rsidR="008548E4" w:rsidRDefault="008548E4" w:rsidP="008C65CF">
      <w:pPr>
        <w:widowControl w:val="0"/>
        <w:autoSpaceDE w:val="0"/>
        <w:autoSpaceDN w:val="0"/>
        <w:adjustRightInd w:val="0"/>
        <w:spacing w:after="0"/>
        <w:jc w:val="both"/>
        <w:rPr>
          <w:rFonts w:asciiTheme="majorHAnsi" w:hAnsiTheme="majorHAnsi" w:cs="Times"/>
          <w:noProof/>
          <w:lang w:eastAsia="pl-PL"/>
        </w:rPr>
      </w:pPr>
      <w:r>
        <w:rPr>
          <w:rFonts w:asciiTheme="majorHAnsi" w:hAnsiTheme="majorHAnsi" w:cs="Times"/>
          <w:noProof/>
          <w:lang w:eastAsia="pl-PL"/>
        </w:rPr>
        <w:t>−osoby sprawujące opiekę nad osobą zależną oraz powracające na rynek pracy po zakończonym okresie sprawowania opieki.</w:t>
      </w:r>
      <w:r>
        <w:rPr>
          <w:rFonts w:ascii="Tahoma" w:hAnsi="Tahoma" w:cs="Tahoma"/>
          <w:noProof/>
          <w:lang w:eastAsia="pl-PL"/>
        </w:rPr>
        <w:t xml:space="preserve"> </w:t>
      </w:r>
      <w:r>
        <w:rPr>
          <w:rFonts w:asciiTheme="majorHAnsi" w:hAnsiTheme="majorHAnsi" w:cs="Times"/>
          <w:noProof/>
          <w:lang w:eastAsia="pl-PL"/>
        </w:rPr>
        <w:t>W przypadku os</w:t>
      </w:r>
      <w:r>
        <w:rPr>
          <w:noProof/>
          <w:lang w:eastAsia="pl-PL"/>
        </w:rPr>
        <w:t>ó</w:t>
      </w:r>
      <w:r>
        <w:rPr>
          <w:rFonts w:asciiTheme="majorHAnsi" w:hAnsiTheme="majorHAnsi" w:cs="Times"/>
          <w:noProof/>
          <w:lang w:eastAsia="pl-PL"/>
        </w:rPr>
        <w:t>b zarejestrowanych jako bezrobotne grupe</w:t>
      </w:r>
      <w:r>
        <w:rPr>
          <w:noProof/>
          <w:lang w:eastAsia="pl-PL"/>
        </w:rPr>
        <w:t>̨</w:t>
      </w:r>
      <w:r>
        <w:rPr>
          <w:rFonts w:asciiTheme="majorHAnsi" w:hAnsiTheme="majorHAnsi" w:cs="Times"/>
          <w:noProof/>
          <w:lang w:eastAsia="pl-PL"/>
        </w:rPr>
        <w:t xml:space="preserve"> docelową stanowić będą jedynie osoby, dla których ustalono I lub II profil pomocy(bezrobotni aktywni i bezrobotni wymagający wsparcia) zg z art.33 ustawy z dnia 20.04.2004 r. o promocji zatrudnienia i instytucjach rynku pracy.</w:t>
      </w:r>
    </w:p>
    <w:p w14:paraId="028C2187" w14:textId="77777777" w:rsidR="008548E4" w:rsidRDefault="008548E4" w:rsidP="001265C3">
      <w:pPr>
        <w:autoSpaceDE w:val="0"/>
        <w:autoSpaceDN w:val="0"/>
        <w:adjustRightInd w:val="0"/>
        <w:spacing w:before="120" w:after="120" w:line="240" w:lineRule="auto"/>
        <w:jc w:val="both"/>
      </w:pPr>
    </w:p>
    <w:p w14:paraId="54EEDAA9" w14:textId="1E66B6A1" w:rsidR="00BB0820" w:rsidRPr="00DD4F3D" w:rsidRDefault="00BB0820" w:rsidP="00BB0820">
      <w:pPr>
        <w:autoSpaceDE w:val="0"/>
        <w:autoSpaceDN w:val="0"/>
        <w:adjustRightInd w:val="0"/>
        <w:spacing w:before="120" w:after="120" w:line="240" w:lineRule="auto"/>
        <w:jc w:val="both"/>
        <w:rPr>
          <w:rFonts w:eastAsia="DejaVuSans" w:cs="DejaVuSans"/>
          <w:szCs w:val="20"/>
          <w:lang w:eastAsia="pl-PL"/>
        </w:rPr>
      </w:pPr>
      <w:r w:rsidRPr="005D4E6E">
        <w:rPr>
          <w:rFonts w:eastAsia="DejaVuSans" w:cs="DejaVuSans"/>
          <w:b/>
          <w:szCs w:val="20"/>
          <w:lang w:eastAsia="pl-PL"/>
        </w:rPr>
        <w:t xml:space="preserve">Miejsce </w:t>
      </w:r>
      <w:r w:rsidR="00DD4F3D">
        <w:rPr>
          <w:rFonts w:eastAsia="DejaVuSans" w:cs="DejaVuSans"/>
          <w:b/>
          <w:szCs w:val="20"/>
          <w:lang w:eastAsia="pl-PL"/>
        </w:rPr>
        <w:t>przeprowadzenia egzamin</w:t>
      </w:r>
      <w:r w:rsidR="00512934">
        <w:rPr>
          <w:rFonts w:eastAsia="DejaVuSans" w:cs="DejaVuSans"/>
          <w:b/>
          <w:szCs w:val="20"/>
          <w:lang w:eastAsia="pl-PL"/>
        </w:rPr>
        <w:t>ów</w:t>
      </w:r>
      <w:r w:rsidR="00DD4F3D">
        <w:rPr>
          <w:rFonts w:eastAsia="DejaVuSans" w:cs="DejaVuSans"/>
          <w:b/>
          <w:szCs w:val="20"/>
          <w:lang w:eastAsia="pl-PL"/>
        </w:rPr>
        <w:t xml:space="preserve">: </w:t>
      </w:r>
      <w:r w:rsidR="00DD4F3D" w:rsidRPr="00DD4F3D">
        <w:rPr>
          <w:rFonts w:eastAsia="DejaVuSans" w:cs="DejaVuSans"/>
          <w:szCs w:val="20"/>
          <w:lang w:eastAsia="pl-PL"/>
        </w:rPr>
        <w:t xml:space="preserve">na obszarze realizacji projektu, w miejscu wskazanym </w:t>
      </w:r>
      <w:r w:rsidR="00DD4F3D">
        <w:rPr>
          <w:rFonts w:eastAsia="DejaVuSans" w:cs="DejaVuSans"/>
          <w:szCs w:val="20"/>
          <w:lang w:eastAsia="pl-PL"/>
        </w:rPr>
        <w:t xml:space="preserve">przez Zamawiającego. Na dzień składania </w:t>
      </w:r>
      <w:r w:rsidR="008C65CF">
        <w:rPr>
          <w:rFonts w:eastAsia="DejaVuSans" w:cs="DejaVuSans"/>
          <w:szCs w:val="20"/>
          <w:lang w:eastAsia="pl-PL"/>
        </w:rPr>
        <w:t>ofert</w:t>
      </w:r>
      <w:r w:rsidR="00DD4F3D">
        <w:rPr>
          <w:rFonts w:eastAsia="DejaVuSans" w:cs="DejaVuSans"/>
          <w:szCs w:val="20"/>
          <w:lang w:eastAsia="pl-PL"/>
        </w:rPr>
        <w:t xml:space="preserve"> przewiduje się, że egzaminy będą miały miejsce w Skarżysku-Kamienna. </w:t>
      </w:r>
    </w:p>
    <w:p w14:paraId="6A475C16" w14:textId="77777777" w:rsidR="00F67B57" w:rsidRPr="001C2DE5" w:rsidRDefault="00F67B57" w:rsidP="00FE57B9">
      <w:pPr>
        <w:widowControl w:val="0"/>
        <w:overflowPunct w:val="0"/>
        <w:autoSpaceDE w:val="0"/>
        <w:autoSpaceDN w:val="0"/>
        <w:adjustRightInd w:val="0"/>
        <w:spacing w:after="0"/>
        <w:ind w:right="20"/>
        <w:jc w:val="both"/>
        <w:rPr>
          <w:rFonts w:asciiTheme="majorHAnsi" w:hAnsiTheme="majorHAnsi"/>
        </w:rPr>
      </w:pPr>
    </w:p>
    <w:p w14:paraId="4EA4AEE7" w14:textId="77777777" w:rsidR="00FE57B9" w:rsidRPr="001C2DE5" w:rsidRDefault="00FE57B9" w:rsidP="00FE57B9">
      <w:pPr>
        <w:pStyle w:val="Default"/>
        <w:shd w:val="clear" w:color="auto" w:fill="D9D9D9" w:themeFill="background1" w:themeFillShade="D9"/>
        <w:rPr>
          <w:rFonts w:asciiTheme="majorHAnsi" w:hAnsiTheme="majorHAnsi"/>
          <w:sz w:val="22"/>
          <w:szCs w:val="22"/>
        </w:rPr>
      </w:pPr>
      <w:r w:rsidRPr="001C2DE5">
        <w:rPr>
          <w:rFonts w:asciiTheme="majorHAnsi" w:hAnsiTheme="majorHAnsi" w:cs="Calibri"/>
          <w:b/>
          <w:color w:val="auto"/>
          <w:sz w:val="22"/>
          <w:szCs w:val="22"/>
        </w:rPr>
        <w:t>V. SZCZEGÓŁOWY PRZEDMIOT ZAMÓWIENIA</w:t>
      </w:r>
    </w:p>
    <w:p w14:paraId="1ED6B7E0" w14:textId="77777777" w:rsidR="00F67B57" w:rsidRDefault="00F67B57" w:rsidP="001C2DE5">
      <w:pPr>
        <w:spacing w:after="0"/>
        <w:jc w:val="both"/>
        <w:rPr>
          <w:rFonts w:asciiTheme="majorHAnsi" w:hAnsiTheme="majorHAnsi"/>
        </w:rPr>
      </w:pPr>
    </w:p>
    <w:p w14:paraId="2E58CBB1" w14:textId="77777777" w:rsidR="00FE57B9" w:rsidRDefault="00FE57B9" w:rsidP="001C2DE5">
      <w:pPr>
        <w:spacing w:after="0"/>
        <w:jc w:val="both"/>
        <w:rPr>
          <w:rFonts w:asciiTheme="majorHAnsi" w:hAnsiTheme="majorHAnsi"/>
        </w:rPr>
      </w:pPr>
      <w:r w:rsidRPr="001C2DE5">
        <w:rPr>
          <w:rFonts w:asciiTheme="majorHAnsi" w:hAnsiTheme="majorHAnsi"/>
        </w:rPr>
        <w:t>Realizacja przedmiotu zamówienia obejmuje</w:t>
      </w:r>
      <w:r w:rsidR="00F67B57">
        <w:rPr>
          <w:rFonts w:asciiTheme="majorHAnsi" w:hAnsiTheme="majorHAnsi"/>
        </w:rPr>
        <w:t>:</w:t>
      </w:r>
    </w:p>
    <w:p w14:paraId="1F8B0B70" w14:textId="77777777" w:rsidR="00F67B57" w:rsidRPr="001C2DE5" w:rsidRDefault="00F67B57" w:rsidP="001C2DE5">
      <w:pPr>
        <w:spacing w:after="0"/>
        <w:jc w:val="both"/>
        <w:rPr>
          <w:rFonts w:asciiTheme="majorHAnsi" w:hAnsiTheme="majorHAnsi"/>
        </w:rPr>
      </w:pPr>
    </w:p>
    <w:p w14:paraId="4F0E2059" w14:textId="52D768EA" w:rsidR="00DA1A2F" w:rsidRPr="008C65CF" w:rsidRDefault="00DA1A2F" w:rsidP="00DA1A2F">
      <w:pPr>
        <w:jc w:val="both"/>
        <w:rPr>
          <w:rFonts w:cs="Arial"/>
          <w:szCs w:val="20"/>
        </w:rPr>
      </w:pPr>
      <w:r w:rsidRPr="008C65CF">
        <w:rPr>
          <w:rFonts w:cs="Arial"/>
          <w:szCs w:val="20"/>
        </w:rPr>
        <w:t>Egzamin i ewentualna uprzedni</w:t>
      </w:r>
      <w:r w:rsidR="00512934">
        <w:rPr>
          <w:rFonts w:cs="Arial"/>
          <w:szCs w:val="20"/>
        </w:rPr>
        <w:t>ą</w:t>
      </w:r>
      <w:r w:rsidRPr="008C65CF">
        <w:rPr>
          <w:rFonts w:cs="Arial"/>
          <w:szCs w:val="20"/>
        </w:rPr>
        <w:t xml:space="preserve"> walidacj</w:t>
      </w:r>
      <w:r w:rsidR="00512934">
        <w:rPr>
          <w:rFonts w:cs="Arial"/>
          <w:szCs w:val="20"/>
        </w:rPr>
        <w:t>ę</w:t>
      </w:r>
      <w:r w:rsidRPr="008C65CF">
        <w:rPr>
          <w:rFonts w:cs="Arial"/>
          <w:szCs w:val="20"/>
        </w:rPr>
        <w:t xml:space="preserve"> oddzieln</w:t>
      </w:r>
      <w:r w:rsidR="00512934">
        <w:rPr>
          <w:rFonts w:cs="Arial"/>
          <w:szCs w:val="20"/>
        </w:rPr>
        <w:t>ą</w:t>
      </w:r>
      <w:r w:rsidRPr="008C65CF">
        <w:rPr>
          <w:rFonts w:cs="Arial"/>
          <w:szCs w:val="20"/>
        </w:rPr>
        <w:t xml:space="preserve"> dla każdego z poniższych szkoleń, której efektem będzie opracowanie egzaminu oraz jego przeprowadzenie przez egzaminatorów wykonawcy a następnie wydanie certyfikatów w przypadku uzyskania oceny pozytywnej, na następujących kierunkach wg niżej wskazanej ramowej podstawy programowej:</w:t>
      </w:r>
    </w:p>
    <w:p w14:paraId="763C3EC4" w14:textId="6AEA4090" w:rsidR="00DA1A2F" w:rsidRPr="008C65CF" w:rsidRDefault="00DA1A2F" w:rsidP="008C65CF">
      <w:pPr>
        <w:pStyle w:val="Akapitzlist"/>
        <w:numPr>
          <w:ilvl w:val="0"/>
          <w:numId w:val="23"/>
        </w:numPr>
        <w:spacing w:after="0"/>
        <w:jc w:val="both"/>
        <w:rPr>
          <w:rFonts w:cs="Arial"/>
          <w:b/>
        </w:rPr>
      </w:pPr>
      <w:r w:rsidRPr="008C65CF">
        <w:rPr>
          <w:rFonts w:cs="Arial"/>
          <w:b/>
        </w:rPr>
        <w:t>Spawacz MAG:</w:t>
      </w:r>
    </w:p>
    <w:p w14:paraId="180FD51E" w14:textId="3C9166ED" w:rsidR="00DA1A2F" w:rsidRPr="008C65CF" w:rsidRDefault="00DA1A2F" w:rsidP="008C65CF">
      <w:pPr>
        <w:spacing w:after="0"/>
        <w:jc w:val="both"/>
        <w:rPr>
          <w:rFonts w:cs="Arial"/>
        </w:rPr>
      </w:pPr>
      <w:r w:rsidRPr="008C65CF">
        <w:rPr>
          <w:rFonts w:cs="Arial"/>
          <w:b/>
        </w:rPr>
        <w:t xml:space="preserve">Ilość osób przystępujących do egzaminu – </w:t>
      </w:r>
      <w:r w:rsidRPr="008C65CF">
        <w:rPr>
          <w:rFonts w:cs="Arial"/>
        </w:rPr>
        <w:t>11 osób</w:t>
      </w:r>
    </w:p>
    <w:p w14:paraId="31266EA3" w14:textId="206CAC06" w:rsidR="00DA1A2F" w:rsidRPr="008C65CF" w:rsidRDefault="00DA1A2F" w:rsidP="008C65CF">
      <w:pPr>
        <w:widowControl w:val="0"/>
        <w:overflowPunct w:val="0"/>
        <w:autoSpaceDE w:val="0"/>
        <w:autoSpaceDN w:val="0"/>
        <w:adjustRightInd w:val="0"/>
        <w:spacing w:after="0"/>
        <w:jc w:val="both"/>
        <w:rPr>
          <w:rFonts w:cs="Verdana"/>
          <w:noProof/>
        </w:rPr>
      </w:pPr>
      <w:r w:rsidRPr="008C65CF">
        <w:rPr>
          <w:rFonts w:cs="Arial"/>
          <w:b/>
        </w:rPr>
        <w:t xml:space="preserve">Program kształcenia jaki uczestnicy ukończyli: </w:t>
      </w:r>
      <w:r w:rsidRPr="008C65CF">
        <w:rPr>
          <w:rFonts w:cs="Verdana"/>
          <w:noProof/>
        </w:rPr>
        <w:t>Spawacz MAG wg programu m.in.: wiadomości z zakresu spawania, BHP, materiałoznawstwo i technologie metali, historia spawania, metody łączenia metali, rysunek techniczny, podstawy elektrotechniki, maszyny i urządzenia, metalurgia, przygotowanie materiałów, ćwiczenia praktyczne.</w:t>
      </w:r>
      <w:r w:rsidR="007D1BD2" w:rsidRPr="008C65CF">
        <w:rPr>
          <w:rFonts w:cs="Verdana"/>
          <w:noProof/>
        </w:rPr>
        <w:t xml:space="preserve"> Łącznie 32 godziny teorii i 120 godzin praktyki</w:t>
      </w:r>
    </w:p>
    <w:p w14:paraId="476F6C93" w14:textId="060070F8" w:rsidR="00DA1A2F" w:rsidRDefault="00DA1A2F" w:rsidP="008C65CF">
      <w:pPr>
        <w:spacing w:after="0"/>
        <w:jc w:val="both"/>
        <w:rPr>
          <w:rFonts w:cs="Arial"/>
          <w:b/>
        </w:rPr>
      </w:pPr>
      <w:r w:rsidRPr="008C65CF">
        <w:rPr>
          <w:rFonts w:cs="Arial"/>
          <w:b/>
        </w:rPr>
        <w:lastRenderedPageBreak/>
        <w:t xml:space="preserve">Termin egzaminu: </w:t>
      </w:r>
      <w:r w:rsidR="007B536A" w:rsidRPr="008C65CF">
        <w:rPr>
          <w:rFonts w:cs="Arial"/>
        </w:rPr>
        <w:t>04</w:t>
      </w:r>
      <w:r w:rsidRPr="008C65CF">
        <w:rPr>
          <w:rFonts w:cs="Arial"/>
        </w:rPr>
        <w:t xml:space="preserve"> luty 2019 r. z zastrzeżeniem możliwości zmiany terminu w okresie jednego miesiąca od tej daty, w przypadku zgłoszenia takiej konieczności przez Zamawiającego, do czego Wykonawca ma obowiązek się dostosować.</w:t>
      </w:r>
      <w:r w:rsidRPr="008C65CF">
        <w:rPr>
          <w:rFonts w:cs="Arial"/>
          <w:b/>
        </w:rPr>
        <w:t xml:space="preserve"> </w:t>
      </w:r>
    </w:p>
    <w:p w14:paraId="59FA7E82" w14:textId="77777777" w:rsidR="008C65CF" w:rsidRPr="008C65CF" w:rsidRDefault="008C65CF" w:rsidP="008C65CF">
      <w:pPr>
        <w:spacing w:after="0"/>
        <w:jc w:val="both"/>
        <w:rPr>
          <w:rFonts w:cs="Arial"/>
          <w:b/>
        </w:rPr>
      </w:pPr>
    </w:p>
    <w:p w14:paraId="0B473EAD" w14:textId="42F7E71E" w:rsidR="00DA1A2F" w:rsidRPr="008C65CF" w:rsidRDefault="00DA1A2F" w:rsidP="008C65CF">
      <w:pPr>
        <w:pStyle w:val="Akapitzlist"/>
        <w:numPr>
          <w:ilvl w:val="0"/>
          <w:numId w:val="23"/>
        </w:numPr>
        <w:spacing w:after="0"/>
        <w:jc w:val="both"/>
        <w:rPr>
          <w:rFonts w:cs="Arial"/>
          <w:b/>
        </w:rPr>
      </w:pPr>
      <w:r w:rsidRPr="008C65CF">
        <w:rPr>
          <w:rFonts w:cs="Arial"/>
          <w:b/>
        </w:rPr>
        <w:t>Podstawy rachunku technicznego CAD</w:t>
      </w:r>
    </w:p>
    <w:p w14:paraId="15D7B0CC" w14:textId="77777777" w:rsidR="007D1BD2" w:rsidRPr="008C65CF" w:rsidRDefault="007D1BD2" w:rsidP="008C65CF">
      <w:pPr>
        <w:spacing w:after="0"/>
        <w:jc w:val="both"/>
        <w:rPr>
          <w:rFonts w:cs="Arial"/>
        </w:rPr>
      </w:pPr>
      <w:r w:rsidRPr="008C65CF">
        <w:rPr>
          <w:rFonts w:cs="Arial"/>
          <w:b/>
        </w:rPr>
        <w:t xml:space="preserve">Ilość osób przystępujących do egzaminu – </w:t>
      </w:r>
      <w:r w:rsidRPr="008C65CF">
        <w:rPr>
          <w:rFonts w:cs="Arial"/>
        </w:rPr>
        <w:t>11 osób</w:t>
      </w:r>
    </w:p>
    <w:p w14:paraId="284D8368" w14:textId="40B6EF81" w:rsidR="007D1BD2" w:rsidRPr="008C65CF" w:rsidRDefault="007D1BD2" w:rsidP="008C65CF">
      <w:pPr>
        <w:widowControl w:val="0"/>
        <w:overflowPunct w:val="0"/>
        <w:autoSpaceDE w:val="0"/>
        <w:autoSpaceDN w:val="0"/>
        <w:adjustRightInd w:val="0"/>
        <w:spacing w:after="0"/>
        <w:jc w:val="both"/>
        <w:rPr>
          <w:rFonts w:cs="Verdana"/>
          <w:noProof/>
        </w:rPr>
      </w:pPr>
      <w:r w:rsidRPr="008C65CF">
        <w:rPr>
          <w:rFonts w:cs="Arial"/>
          <w:b/>
        </w:rPr>
        <w:t xml:space="preserve">Program kształcenia jaki uczestnicy ukończyli: </w:t>
      </w:r>
      <w:r w:rsidRPr="008C65CF">
        <w:rPr>
          <w:rFonts w:cs="Verdana"/>
          <w:noProof/>
        </w:rPr>
        <w:t>wprowadzenie do obsługi programu, tworzenie i zapisywanie rysunków, obsługa narzędzi, eksportowanie, drukowanie. Łącznie 40 godzin.</w:t>
      </w:r>
    </w:p>
    <w:p w14:paraId="311E77B6" w14:textId="12ED3374" w:rsidR="007D1BD2" w:rsidRPr="008C65CF" w:rsidRDefault="000E6D31" w:rsidP="008C65CF">
      <w:pPr>
        <w:spacing w:after="0"/>
        <w:jc w:val="both"/>
        <w:rPr>
          <w:rFonts w:cs="Arial"/>
          <w:b/>
        </w:rPr>
      </w:pPr>
      <w:r w:rsidRPr="008C65CF">
        <w:rPr>
          <w:rFonts w:cs="Arial"/>
          <w:b/>
        </w:rPr>
        <w:t xml:space="preserve">Termin egzaminu: </w:t>
      </w:r>
      <w:r w:rsidR="007B536A" w:rsidRPr="008C65CF">
        <w:rPr>
          <w:rFonts w:cs="Arial"/>
        </w:rPr>
        <w:t>11</w:t>
      </w:r>
      <w:r w:rsidRPr="008C65CF">
        <w:rPr>
          <w:rFonts w:cs="Arial"/>
        </w:rPr>
        <w:t xml:space="preserve"> luty 2019 r. z zastrzeżeniem możliwości zmiany terminu w okresie jednego miesiąca od tej daty, w przypadku zgłoszenia takiej konieczności przez Zamawiającego, do czego Wykonawca ma obowiązek się dostosować.</w:t>
      </w:r>
    </w:p>
    <w:p w14:paraId="78E35C87" w14:textId="77777777" w:rsidR="007D1BD2" w:rsidRPr="008C65CF" w:rsidRDefault="007D1BD2" w:rsidP="008C65CF">
      <w:pPr>
        <w:pStyle w:val="Akapitzlist"/>
        <w:spacing w:after="0"/>
        <w:jc w:val="both"/>
        <w:rPr>
          <w:rFonts w:cs="Arial"/>
          <w:b/>
        </w:rPr>
      </w:pPr>
    </w:p>
    <w:p w14:paraId="40CE3C9B" w14:textId="74DE108A" w:rsidR="00DA1A2F" w:rsidRPr="008C65CF" w:rsidRDefault="00DA1A2F" w:rsidP="008C65CF">
      <w:pPr>
        <w:pStyle w:val="Akapitzlist"/>
        <w:numPr>
          <w:ilvl w:val="0"/>
          <w:numId w:val="23"/>
        </w:numPr>
        <w:spacing w:after="0"/>
        <w:jc w:val="both"/>
        <w:rPr>
          <w:rFonts w:cs="Arial"/>
          <w:b/>
        </w:rPr>
      </w:pPr>
      <w:r w:rsidRPr="008C65CF">
        <w:rPr>
          <w:rFonts w:cs="Arial"/>
          <w:b/>
        </w:rPr>
        <w:t>Wózki widłowe</w:t>
      </w:r>
    </w:p>
    <w:p w14:paraId="609BA1BB" w14:textId="7581B311" w:rsidR="000E6D31" w:rsidRPr="008C65CF" w:rsidRDefault="000E6D31" w:rsidP="008C65CF">
      <w:pPr>
        <w:spacing w:after="0"/>
        <w:jc w:val="both"/>
        <w:rPr>
          <w:rFonts w:cs="Arial"/>
        </w:rPr>
      </w:pPr>
      <w:r w:rsidRPr="008C65CF">
        <w:rPr>
          <w:rFonts w:cs="Arial"/>
          <w:b/>
        </w:rPr>
        <w:t xml:space="preserve">Ilość osób przystępujących do egzaminu – </w:t>
      </w:r>
      <w:r w:rsidRPr="008C65CF">
        <w:rPr>
          <w:rFonts w:cs="Arial"/>
        </w:rPr>
        <w:t>13 osób</w:t>
      </w:r>
    </w:p>
    <w:p w14:paraId="66B37503" w14:textId="5AB3DA48" w:rsidR="000E6D31" w:rsidRPr="008C65CF" w:rsidRDefault="000E6D31" w:rsidP="008C65CF">
      <w:pPr>
        <w:widowControl w:val="0"/>
        <w:overflowPunct w:val="0"/>
        <w:autoSpaceDE w:val="0"/>
        <w:autoSpaceDN w:val="0"/>
        <w:adjustRightInd w:val="0"/>
        <w:spacing w:after="0"/>
        <w:jc w:val="both"/>
        <w:rPr>
          <w:bCs/>
        </w:rPr>
      </w:pPr>
      <w:r w:rsidRPr="008C65CF">
        <w:rPr>
          <w:rFonts w:cs="Arial"/>
          <w:b/>
        </w:rPr>
        <w:t>Program kształcenia jaki uczestnicy ukończyli:</w:t>
      </w:r>
      <w:r w:rsidR="007B536A" w:rsidRPr="008C65CF">
        <w:rPr>
          <w:rFonts w:cs="Arial"/>
          <w:b/>
        </w:rPr>
        <w:t xml:space="preserve"> </w:t>
      </w:r>
      <w:r w:rsidR="007B536A" w:rsidRPr="008C65CF">
        <w:rPr>
          <w:rFonts w:cs="Verdana"/>
          <w:noProof/>
        </w:rPr>
        <w:t xml:space="preserve">typy wózków, budowa, wiadomości z zakresu ładunkoznawstwa, BHP, wymiana butli gazowej, zajęcia praktyczne. </w:t>
      </w:r>
      <w:r w:rsidR="00CB6683" w:rsidRPr="008C65CF">
        <w:rPr>
          <w:rFonts w:cs="Verdana"/>
          <w:noProof/>
        </w:rPr>
        <w:t>Łącznie 67 godzin.</w:t>
      </w:r>
    </w:p>
    <w:p w14:paraId="1AE7852E" w14:textId="3EECF387" w:rsidR="00FB0912" w:rsidRPr="008C65CF" w:rsidRDefault="000E6D31" w:rsidP="008C65CF">
      <w:pPr>
        <w:spacing w:after="0"/>
        <w:jc w:val="both"/>
        <w:rPr>
          <w:rFonts w:cs="Arial"/>
          <w:b/>
        </w:rPr>
      </w:pPr>
      <w:r w:rsidRPr="008C65CF">
        <w:rPr>
          <w:rFonts w:cs="Arial"/>
          <w:b/>
        </w:rPr>
        <w:t>Termin egzaminu:</w:t>
      </w:r>
      <w:r w:rsidR="00FB0912" w:rsidRPr="008C65CF">
        <w:rPr>
          <w:rFonts w:cs="Arial"/>
          <w:b/>
        </w:rPr>
        <w:t xml:space="preserve"> </w:t>
      </w:r>
      <w:r w:rsidR="00FB0912" w:rsidRPr="008C65CF">
        <w:rPr>
          <w:rFonts w:cs="Arial"/>
        </w:rPr>
        <w:t>12 kwietnia 2019 r. z zastrzeżeniem możliwości zmiany terminu w okresie jednego miesiąca od tej daty, w przypadku zgłoszenia takiej konieczności przez Zamawiającego, do czego Wykonawca ma obowiązek się dostosować.</w:t>
      </w:r>
    </w:p>
    <w:p w14:paraId="747F8821" w14:textId="1FA140B9" w:rsidR="000E6D31" w:rsidRPr="008C65CF" w:rsidRDefault="000E6D31" w:rsidP="008C65CF">
      <w:pPr>
        <w:spacing w:after="0"/>
        <w:jc w:val="both"/>
        <w:rPr>
          <w:rFonts w:cs="Arial"/>
          <w:b/>
        </w:rPr>
      </w:pPr>
    </w:p>
    <w:p w14:paraId="3B6A3773" w14:textId="43820141" w:rsidR="00DA1A2F" w:rsidRPr="008C65CF" w:rsidRDefault="00CB6683" w:rsidP="008C65CF">
      <w:pPr>
        <w:pStyle w:val="Akapitzlist"/>
        <w:numPr>
          <w:ilvl w:val="0"/>
          <w:numId w:val="23"/>
        </w:numPr>
        <w:spacing w:after="0"/>
        <w:jc w:val="both"/>
        <w:rPr>
          <w:rFonts w:cs="Arial"/>
          <w:b/>
        </w:rPr>
      </w:pPr>
      <w:r w:rsidRPr="008C65CF">
        <w:rPr>
          <w:rFonts w:cs="Arial"/>
          <w:b/>
        </w:rPr>
        <w:t>Magazynier</w:t>
      </w:r>
    </w:p>
    <w:p w14:paraId="6A543088" w14:textId="19F01B15" w:rsidR="00FB0912" w:rsidRPr="008C65CF" w:rsidRDefault="00FB0912" w:rsidP="008C65CF">
      <w:pPr>
        <w:spacing w:after="0"/>
        <w:jc w:val="both"/>
        <w:rPr>
          <w:rFonts w:cs="Arial"/>
        </w:rPr>
      </w:pPr>
      <w:r w:rsidRPr="008C65CF">
        <w:rPr>
          <w:rFonts w:cs="Arial"/>
          <w:b/>
        </w:rPr>
        <w:t xml:space="preserve">Ilość osób przystępujących do egzaminu – </w:t>
      </w:r>
      <w:r w:rsidR="00896638" w:rsidRPr="008C65CF">
        <w:rPr>
          <w:rFonts w:cs="Arial"/>
        </w:rPr>
        <w:t>13</w:t>
      </w:r>
      <w:r w:rsidRPr="008C65CF">
        <w:rPr>
          <w:rFonts w:cs="Arial"/>
        </w:rPr>
        <w:t xml:space="preserve"> osób</w:t>
      </w:r>
    </w:p>
    <w:p w14:paraId="3AD6C35F" w14:textId="32B87FBF" w:rsidR="00FB0912" w:rsidRPr="008C65CF" w:rsidRDefault="00FB0912" w:rsidP="008C65CF">
      <w:pPr>
        <w:spacing w:after="0"/>
        <w:jc w:val="both"/>
        <w:rPr>
          <w:rFonts w:cs="Arial"/>
          <w:b/>
        </w:rPr>
      </w:pPr>
      <w:r w:rsidRPr="008C65CF">
        <w:rPr>
          <w:rFonts w:cs="Arial"/>
          <w:b/>
        </w:rPr>
        <w:t>Program kształcenia jaki uczestnicy ukończyli:</w:t>
      </w:r>
      <w:r w:rsidR="00896638" w:rsidRPr="008C65CF">
        <w:rPr>
          <w:rFonts w:cs="Arial"/>
          <w:b/>
        </w:rPr>
        <w:t xml:space="preserve"> </w:t>
      </w:r>
      <w:r w:rsidR="00CA3F94" w:rsidRPr="008C65CF">
        <w:rPr>
          <w:bCs/>
        </w:rPr>
        <w:t xml:space="preserve">zasady BHP, dokumentacja magazynowa, odbiór towarów, gospodarowanie opakowaniami, inwentaryzacja, programy magazynowe. </w:t>
      </w:r>
      <w:r w:rsidR="001307D1" w:rsidRPr="008C65CF">
        <w:rPr>
          <w:bCs/>
        </w:rPr>
        <w:t>Łącznie 80 godzin.</w:t>
      </w:r>
    </w:p>
    <w:p w14:paraId="564D75A8" w14:textId="0C3A04CD" w:rsidR="00896638" w:rsidRPr="008C65CF" w:rsidRDefault="00FB0912" w:rsidP="008C65CF">
      <w:pPr>
        <w:spacing w:after="0"/>
        <w:jc w:val="both"/>
        <w:rPr>
          <w:rFonts w:cs="Arial"/>
          <w:b/>
        </w:rPr>
      </w:pPr>
      <w:r w:rsidRPr="008C65CF">
        <w:rPr>
          <w:rFonts w:cs="Arial"/>
          <w:b/>
        </w:rPr>
        <w:t>Termin egzaminu:</w:t>
      </w:r>
      <w:r w:rsidR="00896638" w:rsidRPr="008C65CF">
        <w:rPr>
          <w:rFonts w:cs="Arial"/>
        </w:rPr>
        <w:t xml:space="preserve"> 27 lutego 2019 r. z zastrzeżeniem możliwości zmiany terminu w okresie jednego miesiąca od tej daty, w przypadku zgłoszenia takiej konieczności przez Zamawiającego, do czego Wykonawca ma obowiązek się dostosować.</w:t>
      </w:r>
    </w:p>
    <w:p w14:paraId="2167FCBE" w14:textId="77777777" w:rsidR="00543086" w:rsidRPr="008C65CF" w:rsidRDefault="00543086" w:rsidP="008C65CF">
      <w:pPr>
        <w:pStyle w:val="Akapitzlist"/>
        <w:spacing w:after="0"/>
        <w:jc w:val="both"/>
        <w:rPr>
          <w:rFonts w:cs="Arial"/>
          <w:b/>
        </w:rPr>
      </w:pPr>
    </w:p>
    <w:p w14:paraId="02C5287A" w14:textId="0971A6DF" w:rsidR="00FB0912" w:rsidRPr="008C65CF" w:rsidRDefault="009149BB" w:rsidP="008C65CF">
      <w:pPr>
        <w:pStyle w:val="Akapitzlist"/>
        <w:numPr>
          <w:ilvl w:val="0"/>
          <w:numId w:val="23"/>
        </w:numPr>
        <w:spacing w:after="0"/>
        <w:jc w:val="both"/>
        <w:rPr>
          <w:rFonts w:cs="Arial"/>
          <w:b/>
        </w:rPr>
      </w:pPr>
      <w:r w:rsidRPr="008C65CF">
        <w:rPr>
          <w:rFonts w:cs="Arial"/>
          <w:b/>
        </w:rPr>
        <w:t>Recepcjonist</w:t>
      </w:r>
      <w:r w:rsidR="00656DEA" w:rsidRPr="008C65CF">
        <w:rPr>
          <w:rFonts w:cs="Arial"/>
          <w:b/>
        </w:rPr>
        <w:t>a/</w:t>
      </w:r>
      <w:r w:rsidRPr="008C65CF">
        <w:rPr>
          <w:rFonts w:cs="Arial"/>
          <w:b/>
        </w:rPr>
        <w:t>ka w branży turystyczno-zdrowotnej</w:t>
      </w:r>
    </w:p>
    <w:p w14:paraId="4E547375" w14:textId="6E4E7969" w:rsidR="00FB0912" w:rsidRPr="008C65CF" w:rsidRDefault="00FB0912" w:rsidP="008C65CF">
      <w:pPr>
        <w:spacing w:after="0"/>
        <w:jc w:val="both"/>
        <w:rPr>
          <w:rFonts w:cs="Arial"/>
        </w:rPr>
      </w:pPr>
      <w:r w:rsidRPr="008C65CF">
        <w:rPr>
          <w:rFonts w:cs="Arial"/>
          <w:b/>
        </w:rPr>
        <w:t xml:space="preserve">Ilość osób przystępujących do egzaminu – </w:t>
      </w:r>
      <w:r w:rsidR="00D80C89" w:rsidRPr="008C65CF">
        <w:rPr>
          <w:rFonts w:cs="Arial"/>
        </w:rPr>
        <w:t>2</w:t>
      </w:r>
      <w:r w:rsidRPr="008C65CF">
        <w:rPr>
          <w:rFonts w:cs="Arial"/>
        </w:rPr>
        <w:t>1 osób</w:t>
      </w:r>
    </w:p>
    <w:p w14:paraId="10A64B4E" w14:textId="5D1D01F9" w:rsidR="00FB0912" w:rsidRPr="008C65CF" w:rsidRDefault="00FB0912" w:rsidP="008C65CF">
      <w:pPr>
        <w:spacing w:after="0"/>
        <w:jc w:val="both"/>
        <w:rPr>
          <w:rFonts w:cs="Arial"/>
        </w:rPr>
      </w:pPr>
      <w:r w:rsidRPr="008C65CF">
        <w:rPr>
          <w:rFonts w:cs="Arial"/>
          <w:b/>
        </w:rPr>
        <w:t>Program kształcenia jaki uczestnicy ukończyli:</w:t>
      </w:r>
      <w:r w:rsidR="00D80C89" w:rsidRPr="008C65CF">
        <w:rPr>
          <w:rFonts w:cs="Arial"/>
          <w:b/>
        </w:rPr>
        <w:t xml:space="preserve"> </w:t>
      </w:r>
      <w:r w:rsidR="00D80C89" w:rsidRPr="008C65CF">
        <w:rPr>
          <w:rFonts w:cs="Verdana"/>
          <w:noProof/>
        </w:rPr>
        <w:t>ogranizacja pracy recepcji, obsługa gości/klientów, prowadzenie dokumentacji recepcji, rozliczenia, obsługa kasy fiskalnej. Łącznie 80 godzin.</w:t>
      </w:r>
    </w:p>
    <w:p w14:paraId="5F39B9AB" w14:textId="77777777" w:rsidR="00D80C89" w:rsidRPr="008C65CF" w:rsidRDefault="00FB0912" w:rsidP="008C65CF">
      <w:pPr>
        <w:spacing w:after="0"/>
        <w:jc w:val="both"/>
        <w:rPr>
          <w:rFonts w:cs="Arial"/>
          <w:b/>
        </w:rPr>
      </w:pPr>
      <w:r w:rsidRPr="008C65CF">
        <w:rPr>
          <w:rFonts w:cs="Arial"/>
          <w:b/>
        </w:rPr>
        <w:t>Termin egzaminu:</w:t>
      </w:r>
      <w:r w:rsidR="00D80C89" w:rsidRPr="008C65CF">
        <w:rPr>
          <w:rFonts w:cs="Arial"/>
          <w:b/>
        </w:rPr>
        <w:t xml:space="preserve"> </w:t>
      </w:r>
      <w:r w:rsidR="00D80C89" w:rsidRPr="008C65CF">
        <w:rPr>
          <w:rFonts w:cs="Arial"/>
        </w:rPr>
        <w:t>20 lutego 2019 r. z zastrzeżeniem możliwości zmiany terminu w okresie jednego miesiąca od tej daty, w przypadku zgłoszenia takiej konieczności przez Zamawiającego, do czego Wykonawca ma obowiązek się dostosować.</w:t>
      </w:r>
    </w:p>
    <w:p w14:paraId="7111AD1E" w14:textId="77777777" w:rsidR="00FB0912" w:rsidRPr="008C65CF" w:rsidRDefault="00FB0912" w:rsidP="008C65CF">
      <w:pPr>
        <w:spacing w:after="0"/>
        <w:jc w:val="both"/>
        <w:rPr>
          <w:rFonts w:cs="Arial"/>
          <w:b/>
        </w:rPr>
      </w:pPr>
    </w:p>
    <w:p w14:paraId="10FEDB8C" w14:textId="501FBF1B" w:rsidR="00FB0912" w:rsidRPr="008C65CF" w:rsidRDefault="001307D1" w:rsidP="008C65CF">
      <w:pPr>
        <w:pStyle w:val="Akapitzlist"/>
        <w:numPr>
          <w:ilvl w:val="0"/>
          <w:numId w:val="23"/>
        </w:numPr>
        <w:spacing w:after="0"/>
        <w:jc w:val="both"/>
        <w:rPr>
          <w:rFonts w:cs="Arial"/>
          <w:b/>
        </w:rPr>
      </w:pPr>
      <w:r w:rsidRPr="008C65CF">
        <w:rPr>
          <w:rFonts w:cs="Arial"/>
          <w:b/>
        </w:rPr>
        <w:t>Kucharz – egzamin czeladniczy.</w:t>
      </w:r>
    </w:p>
    <w:p w14:paraId="76A9A86F" w14:textId="72F49776" w:rsidR="00FB0912" w:rsidRPr="008C65CF" w:rsidRDefault="00FB0912" w:rsidP="008C65CF">
      <w:pPr>
        <w:pStyle w:val="Akapitzlist"/>
        <w:spacing w:after="0"/>
        <w:ind w:left="0"/>
        <w:jc w:val="both"/>
        <w:rPr>
          <w:rFonts w:cs="Arial"/>
        </w:rPr>
      </w:pPr>
      <w:r w:rsidRPr="008C65CF">
        <w:rPr>
          <w:rFonts w:cs="Arial"/>
          <w:b/>
        </w:rPr>
        <w:t xml:space="preserve">Ilość osób przystępujących do egzaminu – </w:t>
      </w:r>
      <w:r w:rsidRPr="008C65CF">
        <w:rPr>
          <w:rFonts w:cs="Arial"/>
        </w:rPr>
        <w:t xml:space="preserve"> </w:t>
      </w:r>
      <w:r w:rsidR="00543086" w:rsidRPr="008C65CF">
        <w:rPr>
          <w:rFonts w:cs="Arial"/>
        </w:rPr>
        <w:t xml:space="preserve">11 </w:t>
      </w:r>
      <w:r w:rsidRPr="008C65CF">
        <w:rPr>
          <w:rFonts w:cs="Arial"/>
        </w:rPr>
        <w:t>osób</w:t>
      </w:r>
    </w:p>
    <w:p w14:paraId="65AFA282" w14:textId="2DFD8C1A" w:rsidR="00FB0912" w:rsidRPr="008C65CF" w:rsidRDefault="00FB0912" w:rsidP="008C65CF">
      <w:pPr>
        <w:widowControl w:val="0"/>
        <w:overflowPunct w:val="0"/>
        <w:autoSpaceDE w:val="0"/>
        <w:autoSpaceDN w:val="0"/>
        <w:adjustRightInd w:val="0"/>
        <w:spacing w:after="0"/>
        <w:jc w:val="both"/>
        <w:rPr>
          <w:bCs/>
        </w:rPr>
      </w:pPr>
      <w:r w:rsidRPr="008C65CF">
        <w:rPr>
          <w:rFonts w:cs="Arial"/>
          <w:b/>
        </w:rPr>
        <w:t>Program kształcenia jaki uczestnicy ukończyli:</w:t>
      </w:r>
      <w:r w:rsidR="00656DEA" w:rsidRPr="008C65CF">
        <w:rPr>
          <w:rFonts w:cs="Arial"/>
          <w:b/>
        </w:rPr>
        <w:t xml:space="preserve"> </w:t>
      </w:r>
      <w:r w:rsidR="00543086" w:rsidRPr="008C65CF">
        <w:rPr>
          <w:bCs/>
        </w:rPr>
        <w:t xml:space="preserve">zasady BHP, zasady prawidłowego żywienia, ocena jakości produktów, przechowywanie żywności, sporządzanie potraw. Łącznie 200 godzin. </w:t>
      </w:r>
    </w:p>
    <w:p w14:paraId="06DC319B" w14:textId="176A0F61" w:rsidR="00FB0912" w:rsidRPr="008C65CF" w:rsidRDefault="00FB0912" w:rsidP="008C65CF">
      <w:pPr>
        <w:spacing w:after="0"/>
        <w:jc w:val="both"/>
        <w:rPr>
          <w:rFonts w:cs="Arial"/>
          <w:b/>
        </w:rPr>
      </w:pPr>
      <w:r w:rsidRPr="008C65CF">
        <w:rPr>
          <w:rFonts w:cs="Arial"/>
          <w:b/>
        </w:rPr>
        <w:lastRenderedPageBreak/>
        <w:t>Termin egzaminu:</w:t>
      </w:r>
      <w:r w:rsidR="00543086" w:rsidRPr="008C65CF">
        <w:rPr>
          <w:rFonts w:cs="Arial"/>
          <w:b/>
        </w:rPr>
        <w:t xml:space="preserve"> </w:t>
      </w:r>
      <w:r w:rsidR="00543086" w:rsidRPr="008C65CF">
        <w:rPr>
          <w:rFonts w:cs="Arial"/>
        </w:rPr>
        <w:t>04 marca 2019 r. z zastrzeżeniem możliwości zmiany terminu w okresie jednego miesiąca od tej daty, w przypadku zgłoszenia takiej konieczności przez Zamawiającego, do czego Wykonawca ma obowiązek się dostosować.</w:t>
      </w:r>
    </w:p>
    <w:p w14:paraId="1C488ED0" w14:textId="77777777" w:rsidR="00FB0912" w:rsidRPr="008C65CF" w:rsidRDefault="00FB0912" w:rsidP="008C65CF">
      <w:pPr>
        <w:pStyle w:val="Akapitzlist"/>
        <w:spacing w:after="0"/>
        <w:jc w:val="both"/>
        <w:rPr>
          <w:rFonts w:cs="Arial"/>
          <w:b/>
        </w:rPr>
      </w:pPr>
    </w:p>
    <w:p w14:paraId="5AB75A7B" w14:textId="77777777" w:rsidR="008C65CF" w:rsidRDefault="000E6D31" w:rsidP="008C65CF">
      <w:pPr>
        <w:spacing w:after="0"/>
        <w:jc w:val="both"/>
        <w:rPr>
          <w:rFonts w:cs="Arial"/>
          <w:b/>
        </w:rPr>
      </w:pPr>
      <w:r w:rsidRPr="008C65CF">
        <w:rPr>
          <w:rFonts w:cs="Arial"/>
          <w:b/>
        </w:rPr>
        <w:t xml:space="preserve">Uprawnienia Wykonawcy – </w:t>
      </w:r>
      <w:r w:rsidRPr="008C65CF">
        <w:rPr>
          <w:rFonts w:cs="Arial"/>
        </w:rPr>
        <w:t>Wykonawca składając ofertę zapewnia, że posiada stosowne uprawnienia do przeprowadzenia egzaminów jak wyżej, certyfikacji, wydania certyfikatów, nadania uprawnień zawodowych/potwierdzenia nabycia kwalifikacji wg właściwych przepisów prawa.</w:t>
      </w:r>
      <w:r w:rsidRPr="008C65CF">
        <w:rPr>
          <w:rFonts w:cs="Arial"/>
          <w:b/>
        </w:rPr>
        <w:t xml:space="preserve"> </w:t>
      </w:r>
    </w:p>
    <w:p w14:paraId="4CA3438B" w14:textId="79D425B4" w:rsidR="000E6D31" w:rsidRPr="008C65CF" w:rsidRDefault="001653F0" w:rsidP="008C65CF">
      <w:pPr>
        <w:spacing w:after="0"/>
        <w:jc w:val="both"/>
        <w:rPr>
          <w:rFonts w:cs="Arial"/>
          <w:b/>
        </w:rPr>
      </w:pPr>
      <w:r w:rsidRPr="008C65CF">
        <w:rPr>
          <w:rFonts w:cs="Arial"/>
          <w:b/>
        </w:rPr>
        <w:t xml:space="preserve">Dla przykładu: </w:t>
      </w:r>
      <w:r w:rsidRPr="008C65CF">
        <w:rPr>
          <w:rFonts w:cs="Arial"/>
        </w:rPr>
        <w:t>posiada</w:t>
      </w:r>
      <w:r w:rsidRPr="008C65CF">
        <w:rPr>
          <w:rFonts w:cs="Arial"/>
          <w:b/>
        </w:rPr>
        <w:t xml:space="preserve"> </w:t>
      </w:r>
      <w:r w:rsidRPr="008C65CF">
        <w:rPr>
          <w:rFonts w:cs="Verdana"/>
          <w:noProof/>
        </w:rPr>
        <w:t xml:space="preserve">uprawnienia do certyfikacji w zakresie uznawanych w Polsce uprawnień Spawacza metodą MAG, takie jak Instytut Spawalnictwa, Det Norske Veritas, Genfer Lloyd, TUV Rheinland Polska czy w zakresie CAD takie jak ECDL, wydawanego przez Polskie Towarzystwo Informatyczne, ECC, VCC lub innej równie uznanej na rynku jednostki certyfikującej (zasada równoważności). </w:t>
      </w:r>
      <w:r w:rsidR="00CB6683" w:rsidRPr="008C65CF">
        <w:rPr>
          <w:rFonts w:cs="Verdana"/>
          <w:noProof/>
        </w:rPr>
        <w:t xml:space="preserve">Szkolenie z zakresu wózka widłowego ma prowadzić do uzyskania możliwości zdawania zewnętrznego egzaminu zawodowego przed Urzędem Dozoru Technicznego lub równoważnego. Przez równoważność zamawiający rozumie organizację egzaminu przez jednostkę posiadającą uprawnienia do wydania certyfikatu uznawanego w Polsce takiego jak zaświadczenie kwalifikacyjne wydane przez UDT lub innej równie uznanej na rynku jednostki certyfikującej, uprawnionej do wydania przedmiotowych zaświadczeń zgodnie z odrębnymi przepisami powszechnie obowiązującego prawa. </w:t>
      </w:r>
      <w:r w:rsidR="002E7F6D" w:rsidRPr="008C65CF">
        <w:rPr>
          <w:rFonts w:cs="Verdana"/>
          <w:noProof/>
        </w:rPr>
        <w:t>W ramach szkolenia Magazynier np. przez jednostkę certyfikującą VCC lub równoważną. Przez równoważność zamawiający rozumie realizację egzaminu przez organizację posiadającą uprawnienia do certyfikacji w zakresie przedmiotu szkolenia uznawane na Polsce, jak VCC, Dekra czy inne.</w:t>
      </w:r>
      <w:r w:rsidR="00543086" w:rsidRPr="008C65CF">
        <w:rPr>
          <w:rFonts w:cs="Verdana"/>
          <w:noProof/>
        </w:rPr>
        <w:t xml:space="preserve"> W zawodzie kucharz egzamin ma przeprowadzić np. Izba Rzemieślnicza lub inna równoważna jednostka. Przez równoważność zamawiający rozumie realizację egzaminu przez organizację posiadającą uprawnienia do certyfikacji w zakresie przedmiotu szkolenia uznawane na Polsce, jak dyplom Izby Rzemieślniczej. W zawodzie Recepcjonista/ka </w:t>
      </w:r>
      <w:r w:rsidR="00F106B2" w:rsidRPr="008C65CF">
        <w:rPr>
          <w:rFonts w:cs="Verdana"/>
          <w:noProof/>
        </w:rPr>
        <w:t>przez jednostkę certyfikująca np. VCC lub równoważną. Przez równoważność zamawiający rozumie realizację egzaminu przez organizację posiadającą uprawnienia do certyfikacji w zakresie przedmiotu szkolenia uznawane na Polsce, jak VCC, Dekra czy inne.</w:t>
      </w:r>
    </w:p>
    <w:p w14:paraId="523D23D6" w14:textId="77777777" w:rsidR="000E6D31" w:rsidRPr="001C2DE5" w:rsidRDefault="000E6D31" w:rsidP="000E6D31">
      <w:pPr>
        <w:jc w:val="both"/>
        <w:rPr>
          <w:rFonts w:asciiTheme="majorHAnsi" w:hAnsiTheme="majorHAnsi"/>
        </w:rPr>
      </w:pPr>
    </w:p>
    <w:p w14:paraId="5DCF71E6" w14:textId="77777777" w:rsidR="00FE57B9" w:rsidRPr="001C2DE5" w:rsidRDefault="00FE57B9" w:rsidP="00FE57B9">
      <w:pPr>
        <w:shd w:val="clear" w:color="auto" w:fill="D9D9D9" w:themeFill="background1" w:themeFillShade="D9"/>
        <w:rPr>
          <w:rFonts w:asciiTheme="majorHAnsi" w:hAnsiTheme="majorHAnsi"/>
        </w:rPr>
      </w:pPr>
      <w:r w:rsidRPr="001C2DE5">
        <w:rPr>
          <w:rFonts w:asciiTheme="majorHAnsi" w:hAnsiTheme="majorHAnsi" w:cs="Verdana"/>
          <w:b/>
          <w:lang w:eastAsia="pl-PL"/>
        </w:rPr>
        <w:t>VI. ISTOTNE WARUNKI ZAMÓWIENIA:</w:t>
      </w:r>
    </w:p>
    <w:p w14:paraId="7A517385" w14:textId="3C8D920E" w:rsidR="00FE57B9" w:rsidRPr="001C2DE5" w:rsidRDefault="00FE57B9" w:rsidP="00D374DA">
      <w:pPr>
        <w:pStyle w:val="Akapitzlist"/>
        <w:numPr>
          <w:ilvl w:val="0"/>
          <w:numId w:val="8"/>
        </w:numPr>
        <w:autoSpaceDE w:val="0"/>
        <w:autoSpaceDN w:val="0"/>
        <w:adjustRightInd w:val="0"/>
        <w:spacing w:after="0"/>
        <w:ind w:left="426"/>
        <w:jc w:val="both"/>
        <w:rPr>
          <w:rFonts w:asciiTheme="majorHAnsi" w:hAnsiTheme="majorHAnsi" w:cs="Arial"/>
          <w:color w:val="000000"/>
          <w:lang w:eastAsia="pl-PL"/>
        </w:rPr>
      </w:pPr>
      <w:r w:rsidRPr="001C2DE5">
        <w:rPr>
          <w:rFonts w:asciiTheme="majorHAnsi" w:hAnsiTheme="majorHAnsi" w:cs="Arial"/>
          <w:color w:val="000000"/>
          <w:lang w:eastAsia="pl-PL"/>
        </w:rPr>
        <w:t>Wykonawca umożl</w:t>
      </w:r>
      <w:r w:rsidR="00F106B2">
        <w:rPr>
          <w:rFonts w:asciiTheme="majorHAnsi" w:hAnsiTheme="majorHAnsi" w:cs="Arial"/>
          <w:color w:val="000000"/>
          <w:lang w:eastAsia="pl-PL"/>
        </w:rPr>
        <w:t>iwi Zamawiającemu oznaczenie wszelkich dokumentów</w:t>
      </w:r>
      <w:r w:rsidRPr="001C2DE5">
        <w:rPr>
          <w:rFonts w:asciiTheme="majorHAnsi" w:hAnsiTheme="majorHAnsi" w:cs="Arial"/>
          <w:color w:val="000000"/>
          <w:lang w:eastAsia="pl-PL"/>
        </w:rPr>
        <w:t xml:space="preserve">, zgodnie z aktualnie obowiązującymi zasadami Podręcznika wnioskodawcy i beneficjenta programów polityki spójności 2014-2020 w zakresie informacji i promocji. </w:t>
      </w:r>
    </w:p>
    <w:p w14:paraId="21C9B5E5" w14:textId="022E299E" w:rsidR="00FE57B9" w:rsidRDefault="00FE57B9" w:rsidP="00D374DA">
      <w:pPr>
        <w:pStyle w:val="Akapitzlist"/>
        <w:numPr>
          <w:ilvl w:val="0"/>
          <w:numId w:val="8"/>
        </w:numPr>
        <w:autoSpaceDE w:val="0"/>
        <w:autoSpaceDN w:val="0"/>
        <w:adjustRightInd w:val="0"/>
        <w:spacing w:after="0"/>
        <w:ind w:left="426"/>
        <w:jc w:val="both"/>
        <w:rPr>
          <w:rFonts w:asciiTheme="majorHAnsi" w:hAnsiTheme="majorHAnsi" w:cs="Arial"/>
          <w:color w:val="000000"/>
          <w:lang w:eastAsia="pl-PL"/>
        </w:rPr>
      </w:pPr>
      <w:r w:rsidRPr="001C2DE5">
        <w:rPr>
          <w:rFonts w:asciiTheme="majorHAnsi" w:hAnsiTheme="majorHAnsi"/>
        </w:rPr>
        <w:t xml:space="preserve">Wykonawca zaakceptuje klauzulę, że otrzyma wynagrodzenie tylko za </w:t>
      </w:r>
      <w:r w:rsidR="00F106B2">
        <w:rPr>
          <w:rFonts w:asciiTheme="majorHAnsi" w:hAnsiTheme="majorHAnsi"/>
        </w:rPr>
        <w:t xml:space="preserve">egzaminy, które </w:t>
      </w:r>
      <w:r w:rsidRPr="001C2DE5">
        <w:rPr>
          <w:rFonts w:asciiTheme="majorHAnsi" w:hAnsiTheme="majorHAnsi"/>
        </w:rPr>
        <w:t>rzeczywiście się odbyły.</w:t>
      </w:r>
      <w:r w:rsidRPr="001C2DE5">
        <w:rPr>
          <w:rFonts w:asciiTheme="majorHAnsi" w:hAnsiTheme="majorHAnsi" w:cs="Arial"/>
          <w:color w:val="000000"/>
          <w:lang w:eastAsia="pl-PL"/>
        </w:rPr>
        <w:t xml:space="preserve"> Zamawiający zastrzega sobie p</w:t>
      </w:r>
      <w:r w:rsidR="00F106B2">
        <w:rPr>
          <w:rFonts w:asciiTheme="majorHAnsi" w:hAnsiTheme="majorHAnsi" w:cs="Arial"/>
          <w:color w:val="000000"/>
          <w:lang w:eastAsia="pl-PL"/>
        </w:rPr>
        <w:t xml:space="preserve">rawo zmniejszenia liczby egzaminów. </w:t>
      </w:r>
    </w:p>
    <w:p w14:paraId="23C9C9EB" w14:textId="7CE16EC4" w:rsidR="0094665F" w:rsidRPr="00F106B2" w:rsidRDefault="0094665F" w:rsidP="00D374DA">
      <w:pPr>
        <w:pStyle w:val="Akapitzlist"/>
        <w:numPr>
          <w:ilvl w:val="0"/>
          <w:numId w:val="8"/>
        </w:numPr>
        <w:autoSpaceDE w:val="0"/>
        <w:autoSpaceDN w:val="0"/>
        <w:adjustRightInd w:val="0"/>
        <w:spacing w:after="0"/>
        <w:ind w:left="426"/>
        <w:jc w:val="both"/>
        <w:rPr>
          <w:rFonts w:asciiTheme="majorHAnsi" w:hAnsiTheme="majorHAnsi" w:cs="Arial"/>
          <w:color w:val="000000"/>
          <w:lang w:eastAsia="pl-PL"/>
        </w:rPr>
      </w:pPr>
      <w:r>
        <w:rPr>
          <w:rFonts w:asciiTheme="majorHAnsi" w:hAnsiTheme="majorHAnsi"/>
        </w:rPr>
        <w:t>Wykonawca zastrzega sobie możliwość wyboru oferty w częśc</w:t>
      </w:r>
      <w:r w:rsidR="00F106B2">
        <w:rPr>
          <w:rFonts w:asciiTheme="majorHAnsi" w:hAnsiTheme="majorHAnsi"/>
        </w:rPr>
        <w:t>i, na poszczególne rodzaje egzaminów.</w:t>
      </w:r>
    </w:p>
    <w:p w14:paraId="09FAFDA6" w14:textId="216B9DBE" w:rsidR="00F106B2" w:rsidRDefault="00F106B2" w:rsidP="00D374DA">
      <w:pPr>
        <w:pStyle w:val="Akapitzlist"/>
        <w:numPr>
          <w:ilvl w:val="0"/>
          <w:numId w:val="8"/>
        </w:numPr>
        <w:autoSpaceDE w:val="0"/>
        <w:autoSpaceDN w:val="0"/>
        <w:adjustRightInd w:val="0"/>
        <w:spacing w:after="0"/>
        <w:ind w:left="426"/>
        <w:jc w:val="both"/>
        <w:rPr>
          <w:rFonts w:asciiTheme="majorHAnsi" w:hAnsiTheme="majorHAnsi" w:cs="Arial"/>
          <w:color w:val="000000"/>
          <w:lang w:eastAsia="pl-PL"/>
        </w:rPr>
      </w:pPr>
      <w:r>
        <w:rPr>
          <w:rFonts w:asciiTheme="majorHAnsi" w:hAnsiTheme="majorHAnsi"/>
        </w:rPr>
        <w:t>Dopuszcza się składanie ofert częściowych wyłącznie w podziale na poszczególne rodzaje egzaminów.</w:t>
      </w:r>
    </w:p>
    <w:p w14:paraId="5BCE87B9" w14:textId="30C6C396" w:rsidR="008C65CF" w:rsidRDefault="008C65CF" w:rsidP="00FE57B9">
      <w:pPr>
        <w:rPr>
          <w:rFonts w:asciiTheme="majorHAnsi" w:hAnsiTheme="majorHAnsi"/>
        </w:rPr>
      </w:pPr>
    </w:p>
    <w:p w14:paraId="544A0FD5" w14:textId="384E3D04" w:rsidR="00512934" w:rsidRDefault="00512934" w:rsidP="00FE57B9">
      <w:pPr>
        <w:rPr>
          <w:rFonts w:asciiTheme="majorHAnsi" w:hAnsiTheme="majorHAnsi"/>
        </w:rPr>
      </w:pPr>
    </w:p>
    <w:p w14:paraId="2C8785BE" w14:textId="77777777" w:rsidR="00512934" w:rsidRPr="001C2DE5" w:rsidRDefault="00512934" w:rsidP="00FE57B9">
      <w:pPr>
        <w:rPr>
          <w:rFonts w:asciiTheme="majorHAnsi" w:hAnsiTheme="majorHAnsi"/>
        </w:rPr>
      </w:pPr>
    </w:p>
    <w:p w14:paraId="76D254C0" w14:textId="5CD82749" w:rsidR="00FE57B9" w:rsidRPr="001C2DE5" w:rsidRDefault="00FE57B9" w:rsidP="00FE57B9">
      <w:pPr>
        <w:pStyle w:val="Default"/>
        <w:shd w:val="clear" w:color="auto" w:fill="D9D9D9" w:themeFill="background1" w:themeFillShade="D9"/>
        <w:rPr>
          <w:rFonts w:asciiTheme="majorHAnsi" w:hAnsiTheme="majorHAnsi" w:cs="Calibri"/>
          <w:b/>
          <w:color w:val="auto"/>
          <w:sz w:val="22"/>
          <w:szCs w:val="22"/>
        </w:rPr>
      </w:pPr>
      <w:r w:rsidRPr="001C2DE5">
        <w:rPr>
          <w:rFonts w:asciiTheme="majorHAnsi" w:hAnsiTheme="majorHAnsi" w:cs="Calibri"/>
          <w:b/>
          <w:color w:val="auto"/>
          <w:sz w:val="22"/>
          <w:szCs w:val="22"/>
        </w:rPr>
        <w:lastRenderedPageBreak/>
        <w:t>V</w:t>
      </w:r>
      <w:r w:rsidR="00512934">
        <w:rPr>
          <w:rFonts w:asciiTheme="majorHAnsi" w:hAnsiTheme="majorHAnsi" w:cs="Calibri"/>
          <w:b/>
          <w:color w:val="auto"/>
          <w:sz w:val="22"/>
          <w:szCs w:val="22"/>
        </w:rPr>
        <w:t>I</w:t>
      </w:r>
      <w:r w:rsidRPr="001C2DE5">
        <w:rPr>
          <w:rFonts w:asciiTheme="majorHAnsi" w:hAnsiTheme="majorHAnsi" w:cs="Calibri"/>
          <w:b/>
          <w:color w:val="auto"/>
          <w:sz w:val="22"/>
          <w:szCs w:val="22"/>
        </w:rPr>
        <w:t xml:space="preserve">I. WARUNKI </w:t>
      </w:r>
      <w:r w:rsidR="00142B5E">
        <w:rPr>
          <w:rFonts w:asciiTheme="majorHAnsi" w:hAnsiTheme="majorHAnsi" w:cs="Calibri"/>
          <w:b/>
          <w:color w:val="auto"/>
          <w:sz w:val="22"/>
          <w:szCs w:val="22"/>
        </w:rPr>
        <w:t>DLA PODMIOTÓW SKŁĄDAJĄYCH WYCENĘ W TRYBIE ROZEZNANIA RYNKU</w:t>
      </w:r>
    </w:p>
    <w:p w14:paraId="7E0A4035" w14:textId="77777777" w:rsidR="00FE57B9" w:rsidRDefault="00FE57B9" w:rsidP="00FE57B9">
      <w:pPr>
        <w:rPr>
          <w:rFonts w:asciiTheme="majorHAnsi" w:hAnsiTheme="majorHAnsi"/>
        </w:rPr>
      </w:pPr>
    </w:p>
    <w:p w14:paraId="3AA06963" w14:textId="47D8093D" w:rsidR="000B39C4" w:rsidRPr="008C65CF" w:rsidRDefault="00512934" w:rsidP="000B39C4">
      <w:pPr>
        <w:autoSpaceDE w:val="0"/>
        <w:autoSpaceDN w:val="0"/>
        <w:adjustRightInd w:val="0"/>
        <w:spacing w:after="0" w:line="240" w:lineRule="auto"/>
        <w:jc w:val="both"/>
        <w:rPr>
          <w:rFonts w:cs="Arial"/>
          <w:szCs w:val="20"/>
          <w:lang w:eastAsia="pl-PL"/>
        </w:rPr>
      </w:pPr>
      <w:r>
        <w:rPr>
          <w:rFonts w:cs="Arial"/>
          <w:szCs w:val="20"/>
          <w:lang w:eastAsia="pl-PL"/>
        </w:rPr>
        <w:t>Złożyć ofertę mogą</w:t>
      </w:r>
      <w:r w:rsidR="000B39C4" w:rsidRPr="008C65CF">
        <w:rPr>
          <w:rFonts w:cs="Arial"/>
          <w:szCs w:val="20"/>
          <w:lang w:eastAsia="pl-PL"/>
        </w:rPr>
        <w:t xml:space="preserve"> Wykonawcy, którzy posiadają niezbędne uprawnienia do dokonywania walidacji oraz opracowania treści egzaminu jak i jego przeprowadzenia, tj.</w:t>
      </w:r>
    </w:p>
    <w:p w14:paraId="72954017" w14:textId="77777777" w:rsidR="000B39C4" w:rsidRPr="008C65CF" w:rsidRDefault="000B39C4" w:rsidP="000B39C4">
      <w:pPr>
        <w:autoSpaceDE w:val="0"/>
        <w:autoSpaceDN w:val="0"/>
        <w:adjustRightInd w:val="0"/>
        <w:spacing w:after="0" w:line="240" w:lineRule="auto"/>
        <w:jc w:val="both"/>
        <w:rPr>
          <w:rFonts w:cs="Arial"/>
          <w:szCs w:val="20"/>
          <w:lang w:eastAsia="pl-PL"/>
        </w:rPr>
      </w:pPr>
    </w:p>
    <w:p w14:paraId="36F7C84B" w14:textId="77777777" w:rsidR="000B39C4" w:rsidRPr="008C65CF" w:rsidRDefault="000B39C4" w:rsidP="000B39C4">
      <w:pPr>
        <w:autoSpaceDE w:val="0"/>
        <w:autoSpaceDN w:val="0"/>
        <w:adjustRightInd w:val="0"/>
        <w:spacing w:after="0" w:line="240" w:lineRule="auto"/>
        <w:jc w:val="both"/>
        <w:rPr>
          <w:rFonts w:cs="Arial"/>
          <w:szCs w:val="20"/>
          <w:lang w:eastAsia="pl-PL"/>
        </w:rPr>
      </w:pPr>
      <w:r w:rsidRPr="008C65CF">
        <w:rPr>
          <w:rFonts w:cs="Arial"/>
          <w:szCs w:val="20"/>
          <w:lang w:eastAsia="pl-PL"/>
        </w:rPr>
        <w:t xml:space="preserve">1. </w:t>
      </w:r>
      <w:r w:rsidRPr="008C65CF">
        <w:rPr>
          <w:rFonts w:cs="Arial"/>
          <w:b/>
          <w:szCs w:val="20"/>
          <w:lang w:eastAsia="pl-PL"/>
        </w:rPr>
        <w:t>Prowadzi działalność w zakresie walidacji i certyfikacji kwalifikacji/kompetencji w sposób ujednolicony, zgodny z krajowymi i unijnymi wytycznymi w tym zakresie</w:t>
      </w:r>
      <w:r w:rsidRPr="008C65CF">
        <w:rPr>
          <w:rFonts w:cs="Arial"/>
          <w:szCs w:val="20"/>
          <w:lang w:eastAsia="pl-PL"/>
        </w:rPr>
        <w:t xml:space="preserve"> /przede wszystkim w sposób zgodny z Listą sprawdzającą oraz Wytycznymi w zakresie monitorowania postępu rzeczowego realizacji programów operacyjnych na lata 2014-2020 oraz wytycznych horyzontalnych m.in. w zakresie rynku pracy, edukacji na potrzeby realizacji projektów z EFS. </w:t>
      </w:r>
    </w:p>
    <w:p w14:paraId="5ACBAA1B" w14:textId="77777777" w:rsidR="000B39C4" w:rsidRPr="008C65CF" w:rsidRDefault="000B39C4" w:rsidP="000B39C4">
      <w:pPr>
        <w:autoSpaceDE w:val="0"/>
        <w:autoSpaceDN w:val="0"/>
        <w:adjustRightInd w:val="0"/>
        <w:spacing w:after="0" w:line="240" w:lineRule="auto"/>
        <w:jc w:val="both"/>
        <w:rPr>
          <w:rFonts w:cs="Arial"/>
          <w:szCs w:val="20"/>
          <w:lang w:eastAsia="pl-PL"/>
        </w:rPr>
      </w:pPr>
      <w:r w:rsidRPr="008C65CF">
        <w:rPr>
          <w:rFonts w:cs="Arial"/>
          <w:szCs w:val="20"/>
          <w:lang w:eastAsia="pl-PL"/>
        </w:rPr>
        <w:t>W konsekwencji Wykonawca musi posiadać uprawienia w co najmniej jednym z poniższych zakresów (lista sprawdzająca):</w:t>
      </w:r>
    </w:p>
    <w:p w14:paraId="5249A4E0" w14:textId="77777777" w:rsidR="000B39C4" w:rsidRPr="008C65CF" w:rsidRDefault="000B39C4" w:rsidP="000B39C4">
      <w:pPr>
        <w:pStyle w:val="Akapitzlist"/>
        <w:numPr>
          <w:ilvl w:val="0"/>
          <w:numId w:val="24"/>
        </w:numPr>
        <w:suppressAutoHyphens/>
        <w:autoSpaceDE w:val="0"/>
        <w:autoSpaceDN w:val="0"/>
        <w:adjustRightInd w:val="0"/>
        <w:spacing w:after="0" w:line="240" w:lineRule="auto"/>
        <w:contextualSpacing w:val="0"/>
        <w:jc w:val="both"/>
        <w:rPr>
          <w:rFonts w:cs="Arial"/>
          <w:szCs w:val="20"/>
          <w:lang w:eastAsia="pl-PL"/>
        </w:rPr>
      </w:pPr>
      <w:r w:rsidRPr="008C65CF">
        <w:rPr>
          <w:rFonts w:cs="Arial"/>
          <w:szCs w:val="20"/>
          <w:lang w:eastAsia="pl-PL"/>
        </w:rPr>
        <w:t>wydawania dokumentów potwierdzających kwalifikacje w zawodzie zgodnym z programem kształcenia wskazanym w niniejszym zapytaniu lub/i;</w:t>
      </w:r>
    </w:p>
    <w:p w14:paraId="6E4701C2" w14:textId="77777777" w:rsidR="000B39C4" w:rsidRPr="008C65CF" w:rsidRDefault="000B39C4" w:rsidP="000B39C4">
      <w:pPr>
        <w:pStyle w:val="Akapitzlist"/>
        <w:numPr>
          <w:ilvl w:val="0"/>
          <w:numId w:val="24"/>
        </w:numPr>
        <w:suppressAutoHyphens/>
        <w:autoSpaceDE w:val="0"/>
        <w:autoSpaceDN w:val="0"/>
        <w:adjustRightInd w:val="0"/>
        <w:spacing w:after="0" w:line="240" w:lineRule="auto"/>
        <w:contextualSpacing w:val="0"/>
        <w:jc w:val="both"/>
        <w:rPr>
          <w:rFonts w:cs="Arial"/>
          <w:szCs w:val="20"/>
          <w:lang w:eastAsia="pl-PL"/>
        </w:rPr>
      </w:pPr>
      <w:r w:rsidRPr="008C65CF">
        <w:rPr>
          <w:rFonts w:cs="Arial"/>
          <w:szCs w:val="20"/>
          <w:lang w:eastAsia="pl-PL"/>
        </w:rPr>
        <w:t>posiadać przymiot organu władzy publicznej lub samorządów zawodowych (np. taki przymiot posiada Urząd Dozoru Technicznego);</w:t>
      </w:r>
    </w:p>
    <w:p w14:paraId="351B6E42" w14:textId="77777777" w:rsidR="000B39C4" w:rsidRPr="008C65CF" w:rsidRDefault="000B39C4" w:rsidP="000B39C4">
      <w:pPr>
        <w:pStyle w:val="Akapitzlist"/>
        <w:numPr>
          <w:ilvl w:val="0"/>
          <w:numId w:val="24"/>
        </w:numPr>
        <w:suppressAutoHyphens/>
        <w:autoSpaceDE w:val="0"/>
        <w:autoSpaceDN w:val="0"/>
        <w:adjustRightInd w:val="0"/>
        <w:spacing w:after="0" w:line="240" w:lineRule="auto"/>
        <w:contextualSpacing w:val="0"/>
        <w:jc w:val="both"/>
        <w:rPr>
          <w:rFonts w:cs="Arial"/>
          <w:szCs w:val="20"/>
          <w:lang w:eastAsia="pl-PL"/>
        </w:rPr>
      </w:pPr>
      <w:r w:rsidRPr="008C65CF">
        <w:rPr>
          <w:rFonts w:cs="Arial"/>
          <w:szCs w:val="20"/>
          <w:lang w:eastAsia="pl-PL"/>
        </w:rPr>
        <w:t>wydawania dokumentu potwierdzającego uprawnienia do wykonywania zawodu na danym stanowisku (np. podobnie jak w zawodzie :operator koparki);</w:t>
      </w:r>
    </w:p>
    <w:p w14:paraId="78619A56" w14:textId="77777777" w:rsidR="000B39C4" w:rsidRPr="008C65CF" w:rsidRDefault="000B39C4" w:rsidP="000B39C4">
      <w:pPr>
        <w:pStyle w:val="Akapitzlist"/>
        <w:numPr>
          <w:ilvl w:val="0"/>
          <w:numId w:val="24"/>
        </w:numPr>
        <w:suppressAutoHyphens/>
        <w:autoSpaceDE w:val="0"/>
        <w:autoSpaceDN w:val="0"/>
        <w:adjustRightInd w:val="0"/>
        <w:spacing w:after="0" w:line="240" w:lineRule="auto"/>
        <w:contextualSpacing w:val="0"/>
        <w:jc w:val="both"/>
        <w:rPr>
          <w:rFonts w:cs="Arial"/>
          <w:szCs w:val="20"/>
          <w:lang w:eastAsia="pl-PL"/>
        </w:rPr>
      </w:pPr>
      <w:r w:rsidRPr="008C65CF">
        <w:rPr>
          <w:rFonts w:cs="Arial"/>
          <w:szCs w:val="20"/>
          <w:lang w:eastAsia="pl-PL"/>
        </w:rPr>
        <w:t>wydawania certyfikatów dla którego wypracowano system walidacji i certyfikowania efektów uczenia się na poziomie międzynarodowym.</w:t>
      </w:r>
    </w:p>
    <w:p w14:paraId="536AD691" w14:textId="77777777" w:rsidR="000B39C4" w:rsidRPr="008C65CF" w:rsidRDefault="000B39C4" w:rsidP="000B39C4">
      <w:pPr>
        <w:autoSpaceDE w:val="0"/>
        <w:autoSpaceDN w:val="0"/>
        <w:adjustRightInd w:val="0"/>
        <w:spacing w:after="0" w:line="240" w:lineRule="auto"/>
        <w:jc w:val="both"/>
        <w:rPr>
          <w:rFonts w:cs="Arial"/>
          <w:szCs w:val="20"/>
          <w:lang w:eastAsia="pl-PL"/>
        </w:rPr>
      </w:pPr>
      <w:r w:rsidRPr="008C65CF">
        <w:rPr>
          <w:rFonts w:cs="Arial"/>
          <w:szCs w:val="20"/>
          <w:lang w:eastAsia="pl-PL"/>
        </w:rPr>
        <w:t>Jeżeli Wykonawca nie posiada uprawnień w w/w zakresie, można uznać, że posiada możliwość przeprowadzania walidacji i certyfikacji kwalifikacji/kompetencji, jeżeli spełnia łącznie następujące warunki:</w:t>
      </w:r>
    </w:p>
    <w:p w14:paraId="44B6664C" w14:textId="77777777" w:rsidR="000B39C4" w:rsidRPr="008C65CF" w:rsidRDefault="000B39C4" w:rsidP="000B39C4">
      <w:pPr>
        <w:pStyle w:val="Akapitzlist"/>
        <w:numPr>
          <w:ilvl w:val="0"/>
          <w:numId w:val="25"/>
        </w:numPr>
        <w:suppressAutoHyphens/>
        <w:autoSpaceDE w:val="0"/>
        <w:autoSpaceDN w:val="0"/>
        <w:adjustRightInd w:val="0"/>
        <w:spacing w:after="0" w:line="240" w:lineRule="auto"/>
        <w:contextualSpacing w:val="0"/>
        <w:jc w:val="both"/>
        <w:rPr>
          <w:rFonts w:cs="Arial"/>
          <w:szCs w:val="20"/>
          <w:lang w:eastAsia="pl-PL"/>
        </w:rPr>
      </w:pPr>
      <w:r w:rsidRPr="008C65CF">
        <w:rPr>
          <w:rFonts w:cs="Arial"/>
          <w:szCs w:val="20"/>
          <w:lang w:eastAsia="pl-PL"/>
        </w:rPr>
        <w:t>Wykonawca przeprowadza walidację efektów uczenia się zgodnie z wewnętrznym systemem zapewnienia jakości przeprowadzonych procesów;</w:t>
      </w:r>
    </w:p>
    <w:p w14:paraId="247F417C" w14:textId="77777777" w:rsidR="000B39C4" w:rsidRPr="008C65CF" w:rsidRDefault="000B39C4" w:rsidP="000B39C4">
      <w:pPr>
        <w:pStyle w:val="Akapitzlist"/>
        <w:numPr>
          <w:ilvl w:val="0"/>
          <w:numId w:val="25"/>
        </w:numPr>
        <w:suppressAutoHyphens/>
        <w:autoSpaceDE w:val="0"/>
        <w:autoSpaceDN w:val="0"/>
        <w:adjustRightInd w:val="0"/>
        <w:spacing w:after="0" w:line="240" w:lineRule="auto"/>
        <w:contextualSpacing w:val="0"/>
        <w:jc w:val="both"/>
        <w:rPr>
          <w:rFonts w:cs="Arial"/>
          <w:szCs w:val="20"/>
          <w:lang w:eastAsia="pl-PL"/>
        </w:rPr>
      </w:pPr>
      <w:r w:rsidRPr="008C65CF">
        <w:rPr>
          <w:rFonts w:cs="Arial"/>
          <w:szCs w:val="20"/>
          <w:lang w:eastAsia="pl-PL"/>
        </w:rPr>
        <w:t>Wydany certyfikat zawiera opis efektów uczenia się;</w:t>
      </w:r>
    </w:p>
    <w:p w14:paraId="40FFFDA6" w14:textId="77777777" w:rsidR="000B39C4" w:rsidRPr="008C65CF" w:rsidRDefault="000B39C4" w:rsidP="000B39C4">
      <w:pPr>
        <w:pStyle w:val="Akapitzlist"/>
        <w:numPr>
          <w:ilvl w:val="0"/>
          <w:numId w:val="25"/>
        </w:numPr>
        <w:suppressAutoHyphens/>
        <w:autoSpaceDE w:val="0"/>
        <w:autoSpaceDN w:val="0"/>
        <w:adjustRightInd w:val="0"/>
        <w:spacing w:after="0" w:line="240" w:lineRule="auto"/>
        <w:contextualSpacing w:val="0"/>
        <w:jc w:val="both"/>
        <w:rPr>
          <w:rFonts w:cs="Arial"/>
          <w:szCs w:val="20"/>
          <w:lang w:eastAsia="pl-PL"/>
        </w:rPr>
      </w:pPr>
      <w:r w:rsidRPr="008C65CF">
        <w:rPr>
          <w:rFonts w:cs="Arial"/>
          <w:szCs w:val="20"/>
          <w:lang w:eastAsia="pl-PL"/>
        </w:rPr>
        <w:t xml:space="preserve">Wydany certyfikat jest rozpoznawany w danej branży, </w:t>
      </w:r>
      <w:proofErr w:type="spellStart"/>
      <w:r w:rsidRPr="008C65CF">
        <w:rPr>
          <w:rFonts w:cs="Arial"/>
          <w:szCs w:val="20"/>
          <w:lang w:eastAsia="pl-PL"/>
        </w:rPr>
        <w:t>tj</w:t>
      </w:r>
      <w:proofErr w:type="spellEnd"/>
      <w:r w:rsidRPr="008C65CF">
        <w:rPr>
          <w:rFonts w:cs="Arial"/>
          <w:szCs w:val="20"/>
          <w:lang w:eastAsia="pl-PL"/>
        </w:rPr>
        <w:t xml:space="preserve"> uprawnia do wykonywania zawodu/prowadzenia działalności w danym zakresie albo jest umocowany prawnie (polskie przepisy prawne odwołują się wprost do danego certyfikatu/egzaminu) albo został przyznany przez organizacje międzyrządowe (rządowe lub pozarządowe) albo jest umocowany prawnie w co najmniej dwóch krajach. </w:t>
      </w:r>
    </w:p>
    <w:p w14:paraId="361B1470" w14:textId="77777777" w:rsidR="000B39C4" w:rsidRDefault="000B39C4" w:rsidP="00512934">
      <w:pPr>
        <w:spacing w:after="0"/>
        <w:rPr>
          <w:rFonts w:asciiTheme="majorHAnsi" w:hAnsiTheme="majorHAnsi"/>
        </w:rPr>
      </w:pPr>
    </w:p>
    <w:p w14:paraId="4FBB76F4" w14:textId="3745DB62" w:rsidR="000B39C4" w:rsidRPr="008C65CF" w:rsidRDefault="000B39C4" w:rsidP="00512934">
      <w:pPr>
        <w:autoSpaceDE w:val="0"/>
        <w:autoSpaceDN w:val="0"/>
        <w:adjustRightInd w:val="0"/>
        <w:spacing w:after="0" w:line="240" w:lineRule="auto"/>
        <w:jc w:val="both"/>
        <w:rPr>
          <w:rFonts w:cs="Arial"/>
          <w:szCs w:val="20"/>
          <w:lang w:eastAsia="pl-PL"/>
        </w:rPr>
      </w:pPr>
      <w:r w:rsidRPr="008C65CF">
        <w:rPr>
          <w:rFonts w:cs="Arial"/>
          <w:szCs w:val="20"/>
          <w:u w:val="single"/>
          <w:lang w:eastAsia="pl-PL"/>
        </w:rPr>
        <w:t>Opis weryfikacji spełniania warunku</w:t>
      </w:r>
      <w:r w:rsidRPr="008C65CF">
        <w:rPr>
          <w:rFonts w:cs="Arial"/>
          <w:szCs w:val="20"/>
          <w:lang w:eastAsia="pl-PL"/>
        </w:rPr>
        <w:t xml:space="preserve">: </w:t>
      </w:r>
      <w:r w:rsidR="009717D4" w:rsidRPr="008C65CF">
        <w:rPr>
          <w:rFonts w:cs="Arial"/>
          <w:szCs w:val="20"/>
          <w:lang w:eastAsia="pl-PL"/>
        </w:rPr>
        <w:t>w razie wątpliwości Zamawiający ma prawo żądać dodatkowo opisu spełnienia w/w warunków przez Zamawiającego</w:t>
      </w:r>
      <w:r w:rsidR="00512934">
        <w:rPr>
          <w:rFonts w:cs="Arial"/>
          <w:szCs w:val="20"/>
          <w:lang w:eastAsia="pl-PL"/>
        </w:rPr>
        <w:t>.</w:t>
      </w:r>
    </w:p>
    <w:p w14:paraId="65CF5511" w14:textId="77777777" w:rsidR="000B39C4" w:rsidRPr="008C65CF" w:rsidRDefault="000B39C4" w:rsidP="000B39C4">
      <w:pPr>
        <w:autoSpaceDE w:val="0"/>
        <w:autoSpaceDN w:val="0"/>
        <w:adjustRightInd w:val="0"/>
        <w:spacing w:after="0" w:line="240" w:lineRule="auto"/>
        <w:rPr>
          <w:rFonts w:cs="Arial"/>
          <w:szCs w:val="20"/>
          <w:lang w:eastAsia="pl-PL"/>
        </w:rPr>
      </w:pPr>
    </w:p>
    <w:p w14:paraId="5DFF52A1" w14:textId="316CE151" w:rsidR="000B39C4" w:rsidRPr="008C65CF" w:rsidRDefault="000B39C4" w:rsidP="000B39C4">
      <w:pPr>
        <w:autoSpaceDE w:val="0"/>
        <w:autoSpaceDN w:val="0"/>
        <w:adjustRightInd w:val="0"/>
        <w:spacing w:after="0" w:line="240" w:lineRule="auto"/>
        <w:jc w:val="both"/>
        <w:rPr>
          <w:rFonts w:cs="Arial"/>
          <w:b/>
          <w:szCs w:val="20"/>
          <w:lang w:eastAsia="pl-PL"/>
        </w:rPr>
      </w:pPr>
      <w:r w:rsidRPr="008C65CF">
        <w:rPr>
          <w:rFonts w:cs="Arial"/>
          <w:b/>
          <w:szCs w:val="20"/>
          <w:lang w:eastAsia="pl-PL"/>
        </w:rPr>
        <w:t>2. Wykonawca spełnia przesłankę rozpoznawalności wydawanego przez siebie certyfikatu pod własną marką</w:t>
      </w:r>
      <w:r w:rsidR="009717D4" w:rsidRPr="008C65CF">
        <w:rPr>
          <w:rFonts w:cs="Arial"/>
          <w:b/>
          <w:szCs w:val="20"/>
          <w:lang w:eastAsia="pl-PL"/>
        </w:rPr>
        <w:t xml:space="preserve"> w Polsce lub</w:t>
      </w:r>
      <w:r w:rsidRPr="008C65CF">
        <w:rPr>
          <w:rFonts w:cs="Arial"/>
          <w:b/>
          <w:szCs w:val="20"/>
          <w:lang w:eastAsia="pl-PL"/>
        </w:rPr>
        <w:t xml:space="preserve"> w co najmniej 3 krajach na terenie Unii Europejskiej.</w:t>
      </w:r>
    </w:p>
    <w:p w14:paraId="2711C215" w14:textId="77777777" w:rsidR="000B39C4" w:rsidRPr="008C65CF" w:rsidRDefault="000B39C4" w:rsidP="000B39C4">
      <w:pPr>
        <w:autoSpaceDE w:val="0"/>
        <w:autoSpaceDN w:val="0"/>
        <w:adjustRightInd w:val="0"/>
        <w:spacing w:after="0" w:line="240" w:lineRule="auto"/>
        <w:jc w:val="both"/>
        <w:rPr>
          <w:rFonts w:cs="Arial"/>
          <w:b/>
          <w:szCs w:val="20"/>
          <w:lang w:eastAsia="pl-PL"/>
        </w:rPr>
      </w:pPr>
    </w:p>
    <w:p w14:paraId="6F4F6011" w14:textId="6519B9F5" w:rsidR="000B39C4" w:rsidRPr="008C65CF" w:rsidRDefault="000B39C4" w:rsidP="00512934">
      <w:pPr>
        <w:autoSpaceDE w:val="0"/>
        <w:autoSpaceDN w:val="0"/>
        <w:adjustRightInd w:val="0"/>
        <w:spacing w:after="0" w:line="240" w:lineRule="auto"/>
        <w:jc w:val="both"/>
        <w:rPr>
          <w:rFonts w:cs="Arial"/>
          <w:szCs w:val="20"/>
          <w:lang w:eastAsia="pl-PL"/>
        </w:rPr>
      </w:pPr>
      <w:r w:rsidRPr="008C65CF">
        <w:rPr>
          <w:rFonts w:cs="Arial"/>
          <w:szCs w:val="20"/>
          <w:u w:val="single"/>
          <w:lang w:eastAsia="pl-PL"/>
        </w:rPr>
        <w:t>Opis weryfikacji spełniania warunku</w:t>
      </w:r>
      <w:r w:rsidRPr="008C65CF">
        <w:rPr>
          <w:rFonts w:cs="Arial"/>
          <w:szCs w:val="20"/>
          <w:lang w:eastAsia="pl-PL"/>
        </w:rPr>
        <w:t xml:space="preserve">: </w:t>
      </w:r>
      <w:r w:rsidR="009717D4" w:rsidRPr="008C65CF">
        <w:rPr>
          <w:rFonts w:cs="Arial"/>
          <w:szCs w:val="20"/>
          <w:lang w:eastAsia="pl-PL"/>
        </w:rPr>
        <w:t>w razie wątpliwości Zamawiający ma prawo żądać dodatkowo opisu spełnienia w/w warunków przez Zamawiającego</w:t>
      </w:r>
      <w:r w:rsidR="00512934">
        <w:rPr>
          <w:rFonts w:cs="Arial"/>
          <w:szCs w:val="20"/>
          <w:lang w:eastAsia="pl-PL"/>
        </w:rPr>
        <w:t>.</w:t>
      </w:r>
    </w:p>
    <w:p w14:paraId="475229D1" w14:textId="0FE8084D" w:rsidR="000B39C4" w:rsidRDefault="000B39C4" w:rsidP="00FE57B9">
      <w:pPr>
        <w:rPr>
          <w:rFonts w:asciiTheme="majorHAnsi" w:hAnsiTheme="majorHAnsi"/>
          <w:sz w:val="24"/>
        </w:rPr>
      </w:pPr>
    </w:p>
    <w:p w14:paraId="53933E40" w14:textId="71678397" w:rsidR="009E40C9" w:rsidRDefault="009E40C9" w:rsidP="009E40C9">
      <w:pPr>
        <w:spacing w:after="0"/>
        <w:jc w:val="both"/>
        <w:rPr>
          <w:rFonts w:asciiTheme="majorHAnsi" w:hAnsiTheme="majorHAnsi"/>
          <w:sz w:val="24"/>
        </w:rPr>
      </w:pPr>
      <w:r>
        <w:rPr>
          <w:rFonts w:asciiTheme="majorHAnsi" w:hAnsiTheme="majorHAnsi"/>
          <w:sz w:val="24"/>
        </w:rPr>
        <w:t>Do procesu rozeznania rynku dopuszczone zostaną oferty, których Wykonawcy spełniają te wymagania.</w:t>
      </w:r>
    </w:p>
    <w:p w14:paraId="7A5C5D5A" w14:textId="3C783B71" w:rsidR="00FE57B9" w:rsidRPr="001C2DE5" w:rsidRDefault="00FE57B9" w:rsidP="00FE57B9">
      <w:pPr>
        <w:shd w:val="clear" w:color="auto" w:fill="D9D9D9" w:themeFill="background1" w:themeFillShade="D9"/>
        <w:rPr>
          <w:rFonts w:asciiTheme="majorHAnsi" w:hAnsiTheme="majorHAnsi"/>
        </w:rPr>
      </w:pPr>
      <w:r w:rsidRPr="001C2DE5">
        <w:rPr>
          <w:rFonts w:asciiTheme="majorHAnsi" w:hAnsiTheme="majorHAnsi"/>
          <w:b/>
        </w:rPr>
        <w:t>VI</w:t>
      </w:r>
      <w:r w:rsidR="00512934">
        <w:rPr>
          <w:rFonts w:asciiTheme="majorHAnsi" w:hAnsiTheme="majorHAnsi"/>
          <w:b/>
        </w:rPr>
        <w:t>I</w:t>
      </w:r>
      <w:r w:rsidRPr="001C2DE5">
        <w:rPr>
          <w:rFonts w:asciiTheme="majorHAnsi" w:hAnsiTheme="majorHAnsi"/>
          <w:b/>
        </w:rPr>
        <w:t>I. INFORMACJE O WYKLUCZENIU</w:t>
      </w:r>
    </w:p>
    <w:p w14:paraId="44763E7B" w14:textId="77777777" w:rsidR="00401495" w:rsidRPr="001C2DE5" w:rsidRDefault="00401495" w:rsidP="00120EA7">
      <w:pPr>
        <w:suppressAutoHyphens w:val="0"/>
        <w:autoSpaceDE w:val="0"/>
        <w:autoSpaceDN w:val="0"/>
        <w:adjustRightInd w:val="0"/>
        <w:spacing w:after="0"/>
        <w:jc w:val="both"/>
        <w:rPr>
          <w:rFonts w:asciiTheme="majorHAnsi" w:hAnsiTheme="majorHAnsi" w:cs="Arial"/>
          <w:color w:val="000000"/>
          <w:lang w:eastAsia="pl-PL"/>
        </w:rPr>
      </w:pPr>
      <w:r w:rsidRPr="001C2DE5">
        <w:rPr>
          <w:rFonts w:asciiTheme="majorHAnsi" w:hAnsiTheme="majorHAnsi" w:cs="Arial"/>
          <w:color w:val="000000"/>
          <w:lang w:eastAsia="pl-PL"/>
        </w:rPr>
        <w:lastRenderedPageBreak/>
        <w:t xml:space="preserve">Z udziału w postępowaniu wyłączone są osoby, które powiązane są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0747C709" w14:textId="77777777" w:rsidR="00401495" w:rsidRPr="00120EA7" w:rsidRDefault="00401495" w:rsidP="00D374DA">
      <w:pPr>
        <w:pStyle w:val="Akapitzlist"/>
        <w:numPr>
          <w:ilvl w:val="0"/>
          <w:numId w:val="9"/>
        </w:numPr>
        <w:autoSpaceDE w:val="0"/>
        <w:autoSpaceDN w:val="0"/>
        <w:adjustRightInd w:val="0"/>
        <w:spacing w:after="13"/>
        <w:jc w:val="both"/>
        <w:rPr>
          <w:rFonts w:asciiTheme="majorHAnsi" w:hAnsiTheme="majorHAnsi" w:cs="Arial"/>
          <w:color w:val="000000"/>
          <w:lang w:eastAsia="pl-PL"/>
        </w:rPr>
      </w:pPr>
      <w:r w:rsidRPr="00120EA7">
        <w:rPr>
          <w:rFonts w:asciiTheme="majorHAnsi" w:hAnsiTheme="majorHAnsi" w:cs="Arial"/>
          <w:color w:val="000000"/>
          <w:lang w:eastAsia="pl-PL"/>
        </w:rPr>
        <w:t xml:space="preserve">uczestniczeniu w spółce jako wspólnik spółki cywilnej lub spółki osobowej, </w:t>
      </w:r>
    </w:p>
    <w:p w14:paraId="67AB4948" w14:textId="77777777" w:rsidR="00401495" w:rsidRPr="00120EA7" w:rsidRDefault="00401495" w:rsidP="00D374DA">
      <w:pPr>
        <w:pStyle w:val="Akapitzlist"/>
        <w:numPr>
          <w:ilvl w:val="0"/>
          <w:numId w:val="9"/>
        </w:numPr>
        <w:autoSpaceDE w:val="0"/>
        <w:autoSpaceDN w:val="0"/>
        <w:adjustRightInd w:val="0"/>
        <w:spacing w:after="13"/>
        <w:jc w:val="both"/>
        <w:rPr>
          <w:rFonts w:asciiTheme="majorHAnsi" w:hAnsiTheme="majorHAnsi" w:cs="Arial"/>
          <w:color w:val="000000"/>
          <w:lang w:eastAsia="pl-PL"/>
        </w:rPr>
      </w:pPr>
      <w:r w:rsidRPr="00120EA7">
        <w:rPr>
          <w:rFonts w:asciiTheme="majorHAnsi" w:hAnsiTheme="majorHAnsi" w:cs="Arial"/>
          <w:color w:val="000000"/>
          <w:lang w:eastAsia="pl-PL"/>
        </w:rPr>
        <w:t xml:space="preserve">posiadaniu udziałów lub co najmniej 10% akcji, </w:t>
      </w:r>
    </w:p>
    <w:p w14:paraId="31274505" w14:textId="77777777" w:rsidR="00401495" w:rsidRPr="00120EA7" w:rsidRDefault="00401495" w:rsidP="00D374DA">
      <w:pPr>
        <w:pStyle w:val="Akapitzlist"/>
        <w:numPr>
          <w:ilvl w:val="0"/>
          <w:numId w:val="9"/>
        </w:numPr>
        <w:autoSpaceDE w:val="0"/>
        <w:autoSpaceDN w:val="0"/>
        <w:adjustRightInd w:val="0"/>
        <w:spacing w:after="13"/>
        <w:jc w:val="both"/>
        <w:rPr>
          <w:rFonts w:asciiTheme="majorHAnsi" w:hAnsiTheme="majorHAnsi" w:cs="Arial"/>
          <w:color w:val="000000"/>
          <w:lang w:eastAsia="pl-PL"/>
        </w:rPr>
      </w:pPr>
      <w:r w:rsidRPr="00120EA7">
        <w:rPr>
          <w:rFonts w:asciiTheme="majorHAnsi" w:hAnsiTheme="majorHAnsi" w:cs="Arial"/>
          <w:color w:val="000000"/>
          <w:lang w:eastAsia="pl-PL"/>
        </w:rPr>
        <w:t xml:space="preserve">pełnieniu funkcji członka organu nadzorczego lub zarządzającego, prokurenta, pełnomocnika, </w:t>
      </w:r>
    </w:p>
    <w:p w14:paraId="4A8F9FF1" w14:textId="77777777" w:rsidR="00401495" w:rsidRPr="00120EA7" w:rsidRDefault="00401495" w:rsidP="00D374DA">
      <w:pPr>
        <w:pStyle w:val="Akapitzlist"/>
        <w:numPr>
          <w:ilvl w:val="0"/>
          <w:numId w:val="9"/>
        </w:numPr>
        <w:autoSpaceDE w:val="0"/>
        <w:autoSpaceDN w:val="0"/>
        <w:adjustRightInd w:val="0"/>
        <w:spacing w:after="0"/>
        <w:jc w:val="both"/>
        <w:rPr>
          <w:rFonts w:asciiTheme="majorHAnsi" w:hAnsiTheme="majorHAnsi" w:cs="Arial"/>
          <w:color w:val="000000"/>
          <w:lang w:eastAsia="pl-PL"/>
        </w:rPr>
      </w:pPr>
      <w:r w:rsidRPr="00120EA7">
        <w:rPr>
          <w:rFonts w:asciiTheme="majorHAnsi" w:hAnsiTheme="majorHAnsi" w:cs="Arial"/>
          <w:color w:val="000000"/>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02F7B333" w14:textId="77777777" w:rsidR="00FE57B9" w:rsidRPr="001C2DE5" w:rsidRDefault="00FE57B9" w:rsidP="00120EA7">
      <w:pPr>
        <w:pStyle w:val="Akapitzlist"/>
        <w:suppressAutoHyphens/>
        <w:autoSpaceDE w:val="0"/>
        <w:autoSpaceDN w:val="0"/>
        <w:adjustRightInd w:val="0"/>
        <w:spacing w:after="0"/>
        <w:ind w:left="1134"/>
        <w:jc w:val="both"/>
        <w:rPr>
          <w:rFonts w:asciiTheme="majorHAnsi" w:eastAsia="DejaVuSans" w:hAnsiTheme="majorHAnsi" w:cs="DejaVuSans"/>
          <w:lang w:eastAsia="pl-PL"/>
        </w:rPr>
      </w:pPr>
    </w:p>
    <w:p w14:paraId="73A26C6A" w14:textId="77777777" w:rsidR="00401495" w:rsidRPr="001C2DE5" w:rsidRDefault="00401495" w:rsidP="00120EA7">
      <w:pPr>
        <w:suppressAutoHyphens w:val="0"/>
        <w:autoSpaceDE w:val="0"/>
        <w:autoSpaceDN w:val="0"/>
        <w:adjustRightInd w:val="0"/>
        <w:spacing w:after="0"/>
        <w:rPr>
          <w:rFonts w:asciiTheme="majorHAnsi" w:hAnsiTheme="majorHAnsi" w:cs="Arial"/>
          <w:color w:val="000000"/>
          <w:lang w:eastAsia="pl-PL"/>
        </w:rPr>
      </w:pPr>
      <w:r w:rsidRPr="001C2DE5">
        <w:rPr>
          <w:rFonts w:asciiTheme="majorHAnsi" w:hAnsiTheme="majorHAnsi" w:cs="Arial"/>
          <w:color w:val="000000"/>
          <w:lang w:eastAsia="pl-PL"/>
        </w:rPr>
        <w:t xml:space="preserve">W związku z powyższym Wykonawca jest zobowiązany do popisania stosownego oświadczenia, określonego w załączniku nr 2 do zapytania ofertowego. </w:t>
      </w:r>
    </w:p>
    <w:p w14:paraId="392603E4" w14:textId="77777777" w:rsidR="00D37A01" w:rsidRDefault="00D37A01" w:rsidP="00120EA7">
      <w:pPr>
        <w:autoSpaceDE w:val="0"/>
        <w:autoSpaceDN w:val="0"/>
        <w:adjustRightInd w:val="0"/>
        <w:spacing w:after="0"/>
        <w:jc w:val="both"/>
        <w:rPr>
          <w:rFonts w:asciiTheme="majorHAnsi" w:hAnsiTheme="majorHAnsi" w:cs="Arial"/>
          <w:color w:val="000000"/>
          <w:lang w:eastAsia="pl-PL"/>
        </w:rPr>
      </w:pPr>
    </w:p>
    <w:p w14:paraId="1E336B37" w14:textId="3A005117" w:rsidR="00401495" w:rsidRDefault="001319E1" w:rsidP="001319E1">
      <w:pPr>
        <w:pStyle w:val="Akapitzlist"/>
        <w:suppressAutoHyphens/>
        <w:autoSpaceDE w:val="0"/>
        <w:autoSpaceDN w:val="0"/>
        <w:adjustRightInd w:val="0"/>
        <w:spacing w:after="0"/>
        <w:ind w:left="0"/>
        <w:rPr>
          <w:rFonts w:asciiTheme="majorHAnsi" w:eastAsia="DejaVuSans" w:hAnsiTheme="majorHAnsi" w:cs="DejaVuSans"/>
          <w:lang w:eastAsia="pl-PL"/>
        </w:rPr>
      </w:pPr>
      <w:r>
        <w:rPr>
          <w:rFonts w:asciiTheme="majorHAnsi" w:eastAsia="DejaVuSans" w:hAnsiTheme="majorHAnsi" w:cs="DejaVuSans"/>
          <w:lang w:eastAsia="pl-PL"/>
        </w:rPr>
        <w:t>Przeprowadzone postępowanie a na celu dokonanie rozeznania cenowej w zakresie kwot, jakie obowiązują w przypadku przeprowadzania egzaminów podczas realizacji szkoleń zawodowych.</w:t>
      </w:r>
    </w:p>
    <w:p w14:paraId="3933BC0B" w14:textId="77777777" w:rsidR="001319E1" w:rsidRDefault="001319E1" w:rsidP="001319E1">
      <w:pPr>
        <w:pStyle w:val="Akapitzlist"/>
        <w:suppressAutoHyphens/>
        <w:autoSpaceDE w:val="0"/>
        <w:autoSpaceDN w:val="0"/>
        <w:adjustRightInd w:val="0"/>
        <w:spacing w:after="0"/>
        <w:ind w:left="0"/>
        <w:rPr>
          <w:rFonts w:asciiTheme="majorHAnsi" w:eastAsia="DejaVuSans" w:hAnsiTheme="majorHAnsi" w:cs="DejaVuSans"/>
          <w:lang w:eastAsia="pl-PL"/>
        </w:rPr>
      </w:pPr>
    </w:p>
    <w:p w14:paraId="6505A788" w14:textId="24D0EA0D" w:rsidR="00FE57B9" w:rsidRPr="001C2DE5" w:rsidRDefault="00512934" w:rsidP="00FE57B9">
      <w:pPr>
        <w:shd w:val="clear" w:color="auto" w:fill="D9D9D9" w:themeFill="background1" w:themeFillShade="D9"/>
        <w:spacing w:after="0"/>
        <w:rPr>
          <w:rFonts w:asciiTheme="majorHAnsi" w:hAnsiTheme="majorHAnsi"/>
        </w:rPr>
      </w:pPr>
      <w:r>
        <w:rPr>
          <w:rFonts w:asciiTheme="majorHAnsi" w:hAnsiTheme="majorHAnsi"/>
          <w:b/>
        </w:rPr>
        <w:t>I</w:t>
      </w:r>
      <w:r w:rsidR="00FE57B9" w:rsidRPr="001C2DE5">
        <w:rPr>
          <w:rFonts w:asciiTheme="majorHAnsi" w:hAnsiTheme="majorHAnsi"/>
          <w:b/>
        </w:rPr>
        <w:t>X. PRZYGOTOWANIE OFERTY</w:t>
      </w:r>
    </w:p>
    <w:p w14:paraId="24F8EEF0" w14:textId="77777777" w:rsidR="00FE57B9" w:rsidRPr="001C2DE5" w:rsidRDefault="00FE57B9" w:rsidP="00FE57B9">
      <w:pPr>
        <w:pStyle w:val="Default"/>
        <w:spacing w:line="276" w:lineRule="auto"/>
        <w:jc w:val="both"/>
        <w:rPr>
          <w:rFonts w:asciiTheme="majorHAnsi" w:hAnsiTheme="majorHAnsi" w:cstheme="minorHAnsi"/>
          <w:color w:val="auto"/>
          <w:sz w:val="22"/>
          <w:szCs w:val="22"/>
        </w:rPr>
      </w:pPr>
    </w:p>
    <w:p w14:paraId="7CF3418E" w14:textId="6B15254F" w:rsidR="00D50719" w:rsidRPr="00961629" w:rsidRDefault="00D50719" w:rsidP="00D50719">
      <w:pPr>
        <w:pStyle w:val="Default"/>
        <w:spacing w:before="120" w:after="120"/>
        <w:jc w:val="both"/>
        <w:rPr>
          <w:rFonts w:asciiTheme="majorHAnsi" w:hAnsiTheme="majorHAnsi" w:cstheme="majorHAnsi"/>
          <w:color w:val="auto"/>
          <w:sz w:val="22"/>
          <w:szCs w:val="22"/>
        </w:rPr>
      </w:pPr>
      <w:r w:rsidRPr="00D57E57">
        <w:rPr>
          <w:rFonts w:asciiTheme="majorHAnsi" w:hAnsiTheme="majorHAnsi" w:cstheme="majorHAnsi"/>
          <w:color w:val="auto"/>
          <w:sz w:val="22"/>
          <w:szCs w:val="22"/>
        </w:rPr>
        <w:t>Oferta powinna być złożona (pocztą, kurierem lub osobiście</w:t>
      </w:r>
      <w:r w:rsidRPr="00961629">
        <w:rPr>
          <w:rFonts w:asciiTheme="majorHAnsi" w:hAnsiTheme="majorHAnsi" w:cstheme="majorHAnsi"/>
          <w:color w:val="auto"/>
          <w:sz w:val="22"/>
          <w:szCs w:val="22"/>
        </w:rPr>
        <w:t xml:space="preserve">; decyduje data wpływu) do dnia </w:t>
      </w:r>
      <w:r w:rsidR="0070541B">
        <w:rPr>
          <w:rFonts w:asciiTheme="majorHAnsi" w:hAnsiTheme="majorHAnsi" w:cstheme="majorHAnsi"/>
          <w:sz w:val="22"/>
          <w:szCs w:val="22"/>
        </w:rPr>
        <w:t>01 lutego 2019 r. godzina 16</w:t>
      </w:r>
      <w:r w:rsidRPr="00961629">
        <w:rPr>
          <w:rFonts w:asciiTheme="majorHAnsi" w:hAnsiTheme="majorHAnsi" w:cstheme="majorHAnsi"/>
          <w:sz w:val="22"/>
          <w:szCs w:val="22"/>
        </w:rPr>
        <w:t xml:space="preserve">:00:00 </w:t>
      </w:r>
      <w:r w:rsidRPr="00961629">
        <w:rPr>
          <w:rFonts w:asciiTheme="majorHAnsi" w:hAnsiTheme="majorHAnsi" w:cstheme="majorHAnsi"/>
          <w:color w:val="auto"/>
          <w:sz w:val="22"/>
          <w:szCs w:val="22"/>
        </w:rPr>
        <w:t>w formie pisemnej w siedzibie: Business School H.Polak M.Polak sp. jawna w Warszawie, ul. Bagatela 13, 00-585 Warszawa w zamkniętej kopercie z dopiskiem:</w:t>
      </w:r>
    </w:p>
    <w:p w14:paraId="1B26D2A8" w14:textId="36AC194E" w:rsidR="00D50719" w:rsidRPr="00961629" w:rsidRDefault="0070541B" w:rsidP="00D50719">
      <w:pPr>
        <w:pStyle w:val="Default"/>
        <w:spacing w:before="120" w:after="120"/>
        <w:jc w:val="center"/>
        <w:rPr>
          <w:rFonts w:asciiTheme="majorHAnsi" w:hAnsiTheme="majorHAnsi" w:cstheme="majorHAnsi"/>
          <w:color w:val="auto"/>
          <w:sz w:val="22"/>
          <w:szCs w:val="22"/>
        </w:rPr>
      </w:pPr>
      <w:r>
        <w:rPr>
          <w:rFonts w:asciiTheme="majorHAnsi" w:hAnsiTheme="majorHAnsi" w:cstheme="majorHAnsi"/>
          <w:color w:val="auto"/>
          <w:sz w:val="22"/>
          <w:szCs w:val="22"/>
        </w:rPr>
        <w:t>„Oferta do zapytania nr 3/E/2019</w:t>
      </w:r>
      <w:r w:rsidR="00D50719" w:rsidRPr="00961629">
        <w:rPr>
          <w:rFonts w:asciiTheme="majorHAnsi" w:hAnsiTheme="majorHAnsi" w:cstheme="majorHAnsi"/>
          <w:color w:val="auto"/>
          <w:sz w:val="22"/>
          <w:szCs w:val="22"/>
        </w:rPr>
        <w:t xml:space="preserve"> </w:t>
      </w:r>
      <w:r w:rsidR="00456FD0">
        <w:rPr>
          <w:rFonts w:asciiTheme="majorHAnsi" w:hAnsiTheme="majorHAnsi" w:cstheme="majorHAnsi"/>
          <w:color w:val="auto"/>
          <w:sz w:val="22"/>
          <w:szCs w:val="22"/>
        </w:rPr>
        <w:t>AA</w:t>
      </w:r>
      <w:r w:rsidR="00D50719" w:rsidRPr="00961629">
        <w:rPr>
          <w:rFonts w:asciiTheme="majorHAnsi" w:hAnsiTheme="majorHAnsi" w:cstheme="majorHAnsi"/>
          <w:color w:val="auto"/>
          <w:sz w:val="22"/>
          <w:szCs w:val="22"/>
        </w:rPr>
        <w:t>”</w:t>
      </w:r>
    </w:p>
    <w:p w14:paraId="3B6C4A6D" w14:textId="77777777" w:rsidR="00D50719" w:rsidRPr="00961629" w:rsidRDefault="00D50719" w:rsidP="00D50719">
      <w:pPr>
        <w:pStyle w:val="Default"/>
        <w:spacing w:before="120" w:after="120"/>
        <w:jc w:val="both"/>
        <w:rPr>
          <w:rFonts w:asciiTheme="majorHAnsi" w:hAnsiTheme="majorHAnsi" w:cstheme="majorHAnsi"/>
          <w:color w:val="auto"/>
          <w:sz w:val="22"/>
          <w:szCs w:val="22"/>
        </w:rPr>
      </w:pPr>
      <w:r w:rsidRPr="00961629">
        <w:rPr>
          <w:rFonts w:asciiTheme="majorHAnsi" w:hAnsiTheme="majorHAnsi" w:cstheme="majorHAnsi"/>
          <w:color w:val="auto"/>
          <w:sz w:val="22"/>
          <w:szCs w:val="22"/>
        </w:rPr>
        <w:t xml:space="preserve">lub </w:t>
      </w:r>
    </w:p>
    <w:p w14:paraId="447017CE" w14:textId="77777777" w:rsidR="00D50719" w:rsidRPr="00961629" w:rsidRDefault="00D50719" w:rsidP="00D50719">
      <w:pPr>
        <w:pStyle w:val="Default"/>
        <w:spacing w:before="120" w:after="120"/>
        <w:jc w:val="both"/>
        <w:rPr>
          <w:rFonts w:asciiTheme="majorHAnsi" w:hAnsiTheme="majorHAnsi" w:cstheme="majorHAnsi"/>
          <w:color w:val="auto"/>
          <w:sz w:val="22"/>
          <w:szCs w:val="22"/>
        </w:rPr>
      </w:pPr>
      <w:r w:rsidRPr="00961629">
        <w:rPr>
          <w:rFonts w:asciiTheme="majorHAnsi" w:hAnsiTheme="majorHAnsi" w:cstheme="majorHAnsi"/>
          <w:color w:val="auto"/>
          <w:sz w:val="22"/>
          <w:szCs w:val="22"/>
        </w:rPr>
        <w:t xml:space="preserve">w formie elektronicznej na adres e-mail: </w:t>
      </w:r>
      <w:hyperlink r:id="rId8" w:history="1">
        <w:r w:rsidRPr="00961629">
          <w:rPr>
            <w:rStyle w:val="Hipercze"/>
            <w:rFonts w:asciiTheme="majorHAnsi" w:hAnsiTheme="majorHAnsi" w:cstheme="majorHAnsi"/>
            <w:sz w:val="22"/>
            <w:szCs w:val="22"/>
          </w:rPr>
          <w:t>hanna.polak@business-school.pl</w:t>
        </w:r>
      </w:hyperlink>
      <w:r w:rsidRPr="00961629">
        <w:rPr>
          <w:rFonts w:asciiTheme="majorHAnsi" w:hAnsiTheme="majorHAnsi" w:cstheme="majorHAnsi"/>
          <w:color w:val="auto"/>
          <w:sz w:val="22"/>
          <w:szCs w:val="22"/>
        </w:rPr>
        <w:t>.</w:t>
      </w:r>
    </w:p>
    <w:p w14:paraId="1B4E1C5F" w14:textId="0AB066AB" w:rsidR="00D50719" w:rsidRPr="0038143C" w:rsidRDefault="00D50719" w:rsidP="00D50719">
      <w:pPr>
        <w:pStyle w:val="Default"/>
        <w:spacing w:before="120" w:after="120"/>
        <w:jc w:val="both"/>
        <w:rPr>
          <w:rFonts w:asciiTheme="majorHAnsi" w:hAnsiTheme="majorHAnsi" w:cstheme="majorHAnsi"/>
          <w:color w:val="auto"/>
          <w:sz w:val="22"/>
          <w:szCs w:val="22"/>
        </w:rPr>
      </w:pPr>
      <w:r w:rsidRPr="00961629">
        <w:rPr>
          <w:rFonts w:asciiTheme="majorHAnsi" w:hAnsiTheme="majorHAnsi" w:cstheme="majorHAnsi"/>
          <w:color w:val="auto"/>
          <w:sz w:val="22"/>
          <w:szCs w:val="22"/>
        </w:rPr>
        <w:t xml:space="preserve">Oferta przesłana mailowo ma być dodatkowo złożona w formie pisemnej/papierowej w wersji tożsamej do mailowej, najpóźniej do </w:t>
      </w:r>
      <w:r w:rsidR="0070541B">
        <w:rPr>
          <w:rFonts w:asciiTheme="majorHAnsi" w:hAnsiTheme="majorHAnsi" w:cstheme="majorHAnsi"/>
          <w:color w:val="auto"/>
          <w:sz w:val="22"/>
          <w:szCs w:val="22"/>
        </w:rPr>
        <w:t>dnia zakończenia postępowania</w:t>
      </w:r>
      <w:r w:rsidR="00512934">
        <w:rPr>
          <w:rFonts w:asciiTheme="majorHAnsi" w:hAnsiTheme="majorHAnsi" w:cstheme="majorHAnsi"/>
          <w:color w:val="auto"/>
          <w:sz w:val="22"/>
          <w:szCs w:val="22"/>
        </w:rPr>
        <w:t>.</w:t>
      </w:r>
    </w:p>
    <w:p w14:paraId="1EA31685" w14:textId="7200FD1A" w:rsidR="00401495" w:rsidRDefault="00401495" w:rsidP="00401495">
      <w:pPr>
        <w:pStyle w:val="Default"/>
        <w:spacing w:line="276" w:lineRule="auto"/>
        <w:jc w:val="both"/>
        <w:rPr>
          <w:rFonts w:asciiTheme="majorHAnsi" w:hAnsiTheme="majorHAnsi" w:cs="Calibri"/>
          <w:color w:val="auto"/>
          <w:sz w:val="22"/>
          <w:szCs w:val="22"/>
        </w:rPr>
      </w:pPr>
    </w:p>
    <w:p w14:paraId="71A3B405" w14:textId="77777777" w:rsidR="00401495" w:rsidRPr="001C2DE5" w:rsidRDefault="00401495" w:rsidP="00401495">
      <w:pPr>
        <w:suppressAutoHyphens w:val="0"/>
        <w:autoSpaceDE w:val="0"/>
        <w:autoSpaceDN w:val="0"/>
        <w:adjustRightInd w:val="0"/>
        <w:spacing w:after="0" w:line="240" w:lineRule="auto"/>
        <w:rPr>
          <w:rFonts w:asciiTheme="majorHAnsi" w:hAnsiTheme="majorHAnsi" w:cs="Arial"/>
          <w:color w:val="000000"/>
          <w:lang w:eastAsia="pl-PL"/>
        </w:rPr>
      </w:pPr>
      <w:r w:rsidRPr="001C2DE5">
        <w:rPr>
          <w:rFonts w:asciiTheme="majorHAnsi" w:hAnsiTheme="majorHAnsi" w:cs="Arial"/>
          <w:b/>
          <w:bCs/>
          <w:color w:val="000000"/>
          <w:lang w:eastAsia="pl-PL"/>
        </w:rPr>
        <w:t xml:space="preserve">OFERTA MUSI ZAWIERAĆ NASTEPUJĄCE ELEMENTY: </w:t>
      </w:r>
    </w:p>
    <w:p w14:paraId="303E1D80" w14:textId="77777777" w:rsidR="00401495" w:rsidRPr="001C2DE5" w:rsidRDefault="00401495" w:rsidP="00401495">
      <w:pPr>
        <w:suppressAutoHyphens w:val="0"/>
        <w:autoSpaceDE w:val="0"/>
        <w:autoSpaceDN w:val="0"/>
        <w:adjustRightInd w:val="0"/>
        <w:spacing w:after="0" w:line="240" w:lineRule="auto"/>
        <w:rPr>
          <w:rFonts w:asciiTheme="majorHAnsi" w:hAnsiTheme="majorHAnsi" w:cs="Arial"/>
          <w:color w:val="000000"/>
          <w:lang w:eastAsia="pl-PL"/>
        </w:rPr>
      </w:pPr>
    </w:p>
    <w:p w14:paraId="59FE90BD" w14:textId="671D6CE2" w:rsidR="00401495" w:rsidRPr="001C2DE5" w:rsidRDefault="00401495" w:rsidP="00401495">
      <w:pPr>
        <w:suppressAutoHyphens w:val="0"/>
        <w:autoSpaceDE w:val="0"/>
        <w:autoSpaceDN w:val="0"/>
        <w:adjustRightInd w:val="0"/>
        <w:spacing w:after="13" w:line="240" w:lineRule="auto"/>
        <w:rPr>
          <w:rFonts w:asciiTheme="majorHAnsi" w:hAnsiTheme="majorHAnsi" w:cs="Arial"/>
          <w:color w:val="000000"/>
          <w:lang w:eastAsia="pl-PL"/>
        </w:rPr>
      </w:pPr>
      <w:r w:rsidRPr="001C2DE5">
        <w:rPr>
          <w:rFonts w:asciiTheme="majorHAnsi" w:hAnsiTheme="majorHAnsi" w:cs="Arial"/>
          <w:color w:val="000000"/>
          <w:lang w:eastAsia="pl-PL"/>
        </w:rPr>
        <w:t>1. Formularz ofertowy stanowiący załącznik nr 1 do zapytania ofertowego</w:t>
      </w:r>
      <w:r w:rsidR="001319E1">
        <w:rPr>
          <w:rFonts w:asciiTheme="majorHAnsi" w:hAnsiTheme="majorHAnsi" w:cs="Arial"/>
          <w:color w:val="000000"/>
          <w:lang w:eastAsia="pl-PL"/>
        </w:rPr>
        <w:t>.</w:t>
      </w:r>
      <w:r w:rsidRPr="001C2DE5">
        <w:rPr>
          <w:rFonts w:asciiTheme="majorHAnsi" w:hAnsiTheme="majorHAnsi" w:cs="Arial"/>
          <w:color w:val="000000"/>
          <w:lang w:eastAsia="pl-PL"/>
        </w:rPr>
        <w:t xml:space="preserve"> </w:t>
      </w:r>
    </w:p>
    <w:p w14:paraId="16038951" w14:textId="32C9556E" w:rsidR="00401495" w:rsidRPr="001C2DE5" w:rsidRDefault="00401495" w:rsidP="00401495">
      <w:pPr>
        <w:suppressAutoHyphens w:val="0"/>
        <w:autoSpaceDE w:val="0"/>
        <w:autoSpaceDN w:val="0"/>
        <w:adjustRightInd w:val="0"/>
        <w:spacing w:after="13" w:line="240" w:lineRule="auto"/>
        <w:rPr>
          <w:rFonts w:asciiTheme="majorHAnsi" w:hAnsiTheme="majorHAnsi" w:cs="Arial"/>
          <w:color w:val="000000"/>
          <w:lang w:eastAsia="pl-PL"/>
        </w:rPr>
      </w:pPr>
      <w:r w:rsidRPr="001C2DE5">
        <w:rPr>
          <w:rFonts w:asciiTheme="majorHAnsi" w:hAnsiTheme="majorHAnsi" w:cs="Arial"/>
          <w:color w:val="000000"/>
          <w:lang w:eastAsia="pl-PL"/>
        </w:rPr>
        <w:t>2. Załącznik nr 2 - oświadczenie o braku powiązań kapitałowych i osobowych z Zamawiającym</w:t>
      </w:r>
      <w:r w:rsidR="001319E1">
        <w:rPr>
          <w:rFonts w:asciiTheme="majorHAnsi" w:hAnsiTheme="majorHAnsi" w:cs="Arial"/>
          <w:color w:val="000000"/>
          <w:lang w:eastAsia="pl-PL"/>
        </w:rPr>
        <w:t>.</w:t>
      </w:r>
    </w:p>
    <w:p w14:paraId="20B7960F" w14:textId="77777777" w:rsidR="00401495" w:rsidRPr="001C2DE5" w:rsidRDefault="00401495" w:rsidP="00401495">
      <w:pPr>
        <w:pStyle w:val="Default"/>
        <w:spacing w:line="276" w:lineRule="auto"/>
        <w:jc w:val="both"/>
        <w:rPr>
          <w:rFonts w:asciiTheme="majorHAnsi" w:hAnsiTheme="majorHAnsi" w:cs="Calibri"/>
          <w:color w:val="auto"/>
          <w:sz w:val="22"/>
          <w:szCs w:val="22"/>
        </w:rPr>
      </w:pPr>
    </w:p>
    <w:p w14:paraId="3E0488AD" w14:textId="77777777" w:rsidR="00401495" w:rsidRPr="001C2DE5" w:rsidRDefault="00401495" w:rsidP="00401495">
      <w:pPr>
        <w:pStyle w:val="Default"/>
        <w:spacing w:line="276" w:lineRule="auto"/>
        <w:jc w:val="both"/>
        <w:rPr>
          <w:rFonts w:asciiTheme="majorHAnsi" w:hAnsiTheme="majorHAnsi" w:cs="Calibri"/>
          <w:color w:val="auto"/>
          <w:sz w:val="22"/>
          <w:szCs w:val="22"/>
        </w:rPr>
      </w:pPr>
      <w:r w:rsidRPr="001C2DE5">
        <w:rPr>
          <w:rFonts w:asciiTheme="majorHAnsi" w:hAnsiTheme="majorHAnsi" w:cs="Calibri"/>
          <w:color w:val="auto"/>
          <w:sz w:val="22"/>
          <w:szCs w:val="22"/>
        </w:rPr>
        <w:t>Wymagane jest złożenie wraz z ofertą wszelkich dokumentów mających znaczenie dla oceny oferty potwierdzonych za zgodność z oryginałem:</w:t>
      </w:r>
    </w:p>
    <w:p w14:paraId="4EFC3CC6" w14:textId="77777777" w:rsidR="00401495" w:rsidRPr="001C2DE5" w:rsidRDefault="00401495" w:rsidP="00D374DA">
      <w:pPr>
        <w:pStyle w:val="Default"/>
        <w:numPr>
          <w:ilvl w:val="0"/>
          <w:numId w:val="3"/>
        </w:numPr>
        <w:spacing w:line="276" w:lineRule="auto"/>
        <w:ind w:left="317"/>
        <w:jc w:val="both"/>
        <w:rPr>
          <w:rFonts w:asciiTheme="majorHAnsi" w:hAnsiTheme="majorHAnsi" w:cs="Calibri"/>
          <w:color w:val="auto"/>
          <w:sz w:val="22"/>
          <w:szCs w:val="22"/>
        </w:rPr>
      </w:pPr>
      <w:r w:rsidRPr="001C2DE5">
        <w:rPr>
          <w:rFonts w:asciiTheme="majorHAnsi" w:hAnsiTheme="majorHAnsi" w:cs="Calibri"/>
          <w:color w:val="auto"/>
          <w:sz w:val="22"/>
          <w:szCs w:val="22"/>
        </w:rPr>
        <w:t>podpisane oświadczenie o pełnej zdolności do czynności prawnych oraz korzystaniu z pełni praw publicznych  Oferenta i osób uczestniczących w realizacji zamówienia,</w:t>
      </w:r>
    </w:p>
    <w:p w14:paraId="3DB44F4C" w14:textId="77777777" w:rsidR="00401495" w:rsidRPr="001C2DE5" w:rsidRDefault="00401495" w:rsidP="00D374DA">
      <w:pPr>
        <w:pStyle w:val="Default"/>
        <w:numPr>
          <w:ilvl w:val="0"/>
          <w:numId w:val="3"/>
        </w:numPr>
        <w:spacing w:line="276" w:lineRule="auto"/>
        <w:ind w:left="317"/>
        <w:jc w:val="both"/>
        <w:rPr>
          <w:rFonts w:asciiTheme="majorHAnsi" w:hAnsiTheme="majorHAnsi" w:cs="Calibri"/>
          <w:color w:val="auto"/>
          <w:sz w:val="22"/>
          <w:szCs w:val="22"/>
        </w:rPr>
      </w:pPr>
      <w:r w:rsidRPr="001C2DE5">
        <w:rPr>
          <w:rFonts w:asciiTheme="majorHAnsi" w:hAnsiTheme="majorHAnsi" w:cs="Calibri"/>
          <w:color w:val="auto"/>
          <w:sz w:val="22"/>
          <w:szCs w:val="22"/>
        </w:rPr>
        <w:lastRenderedPageBreak/>
        <w:t>oświadczenie o braku karalności Oferenta i osób uczestniczących w realizacji zamówienia za przestępstwo umyślne,</w:t>
      </w:r>
    </w:p>
    <w:p w14:paraId="4952E881" w14:textId="4E4D4C25" w:rsidR="00401495" w:rsidRPr="001C2DE5" w:rsidRDefault="00401495" w:rsidP="00D374DA">
      <w:pPr>
        <w:pStyle w:val="Default"/>
        <w:numPr>
          <w:ilvl w:val="0"/>
          <w:numId w:val="3"/>
        </w:numPr>
        <w:spacing w:line="276" w:lineRule="auto"/>
        <w:ind w:left="317"/>
        <w:jc w:val="both"/>
        <w:rPr>
          <w:rFonts w:asciiTheme="majorHAnsi" w:hAnsiTheme="majorHAnsi" w:cs="Calibri"/>
          <w:color w:val="auto"/>
          <w:sz w:val="22"/>
          <w:szCs w:val="22"/>
        </w:rPr>
      </w:pPr>
      <w:r w:rsidRPr="001C2DE5">
        <w:rPr>
          <w:rFonts w:asciiTheme="majorHAnsi" w:hAnsiTheme="majorHAnsi" w:cs="Calibri"/>
          <w:color w:val="auto"/>
          <w:sz w:val="22"/>
          <w:szCs w:val="22"/>
        </w:rPr>
        <w:t xml:space="preserve">podpisane oświadczenie o treści: </w:t>
      </w:r>
      <w:r w:rsidR="00D50719" w:rsidRPr="002E7136">
        <w:rPr>
          <w:rFonts w:asciiTheme="majorHAnsi" w:hAnsiTheme="majorHAnsi" w:cstheme="majorHAnsi"/>
          <w:color w:val="auto"/>
          <w:sz w:val="22"/>
          <w:szCs w:val="22"/>
        </w:rPr>
        <w:t xml:space="preserve">„Wyrażam zgodę na przetwarzanie moich danych osobowych zawartych w ofercie dla potrzeb postępowania dot. zapytania ofertowego </w:t>
      </w:r>
      <w:r w:rsidR="0070541B">
        <w:rPr>
          <w:rFonts w:asciiTheme="majorHAnsi" w:hAnsiTheme="majorHAnsi" w:cstheme="majorHAnsi"/>
          <w:color w:val="000000" w:themeColor="text1"/>
          <w:sz w:val="22"/>
          <w:szCs w:val="22"/>
        </w:rPr>
        <w:t>nr 3</w:t>
      </w:r>
      <w:r w:rsidR="00D50719" w:rsidRPr="002E7136">
        <w:rPr>
          <w:rFonts w:asciiTheme="majorHAnsi" w:hAnsiTheme="majorHAnsi" w:cstheme="majorHAnsi"/>
          <w:color w:val="000000" w:themeColor="text1"/>
          <w:sz w:val="22"/>
          <w:szCs w:val="22"/>
        </w:rPr>
        <w:t>/</w:t>
      </w:r>
      <w:r w:rsidR="0070541B">
        <w:rPr>
          <w:rFonts w:asciiTheme="majorHAnsi" w:hAnsiTheme="majorHAnsi" w:cstheme="majorHAnsi"/>
          <w:color w:val="000000" w:themeColor="text1"/>
          <w:sz w:val="22"/>
          <w:szCs w:val="22"/>
        </w:rPr>
        <w:t>E</w:t>
      </w:r>
      <w:r w:rsidR="00D50719">
        <w:rPr>
          <w:rFonts w:asciiTheme="majorHAnsi" w:hAnsiTheme="majorHAnsi" w:cstheme="majorHAnsi"/>
          <w:color w:val="000000" w:themeColor="text1"/>
          <w:sz w:val="22"/>
          <w:szCs w:val="22"/>
        </w:rPr>
        <w:t>/</w:t>
      </w:r>
      <w:r w:rsidR="0070541B">
        <w:rPr>
          <w:rFonts w:asciiTheme="majorHAnsi" w:hAnsiTheme="majorHAnsi" w:cstheme="majorHAnsi"/>
          <w:color w:val="000000" w:themeColor="text1"/>
          <w:sz w:val="22"/>
          <w:szCs w:val="22"/>
        </w:rPr>
        <w:t>2019 AA</w:t>
      </w:r>
      <w:r w:rsidR="00D50719" w:rsidRPr="002E7136">
        <w:rPr>
          <w:rFonts w:asciiTheme="majorHAnsi" w:hAnsiTheme="majorHAnsi" w:cstheme="majorHAnsi"/>
          <w:color w:val="000000" w:themeColor="text1"/>
          <w:sz w:val="22"/>
          <w:szCs w:val="22"/>
        </w:rPr>
        <w:t xml:space="preserve"> w projekcie w ramach projektu </w:t>
      </w:r>
      <w:r w:rsidR="00D50719" w:rsidRPr="002E7136">
        <w:rPr>
          <w:rFonts w:asciiTheme="majorHAnsi" w:hAnsiTheme="majorHAnsi" w:cstheme="majorHAnsi"/>
          <w:b/>
          <w:i/>
          <w:color w:val="000000" w:themeColor="text1"/>
          <w:sz w:val="22"/>
          <w:szCs w:val="22"/>
        </w:rPr>
        <w:t>„</w:t>
      </w:r>
      <w:r w:rsidR="00456FD0" w:rsidRPr="008548E4">
        <w:rPr>
          <w:rFonts w:ascii="Calibri" w:hAnsi="Calibri" w:cs="Calibri"/>
          <w:sz w:val="22"/>
          <w:szCs w:val="22"/>
        </w:rPr>
        <w:t>Akademia aktywności – program zwiększania szans na rynku pracy osób powyżej 29 roku życia</w:t>
      </w:r>
      <w:r w:rsidR="00D50719" w:rsidRPr="002E7136">
        <w:rPr>
          <w:rFonts w:asciiTheme="majorHAnsi" w:hAnsiTheme="majorHAnsi" w:cstheme="majorHAnsi"/>
          <w:b/>
          <w:i/>
          <w:color w:val="000000" w:themeColor="text1"/>
          <w:sz w:val="22"/>
          <w:szCs w:val="22"/>
        </w:rPr>
        <w:t xml:space="preserve">” </w:t>
      </w:r>
      <w:r w:rsidR="00D50719" w:rsidRPr="002E7136">
        <w:rPr>
          <w:rFonts w:asciiTheme="majorHAnsi" w:hAnsiTheme="majorHAnsi" w:cstheme="majorHAnsi"/>
          <w:color w:val="000000" w:themeColor="text1"/>
          <w:sz w:val="22"/>
          <w:szCs w:val="22"/>
        </w:rPr>
        <w:t xml:space="preserv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D50719" w:rsidRPr="002E7136">
        <w:rPr>
          <w:rFonts w:asciiTheme="majorHAnsi" w:hAnsiTheme="majorHAnsi" w:cstheme="majorHAnsi"/>
          <w:color w:val="auto"/>
          <w:sz w:val="22"/>
          <w:szCs w:val="22"/>
        </w:rPr>
        <w:t>”</w:t>
      </w:r>
    </w:p>
    <w:p w14:paraId="0CAE8B29" w14:textId="77777777" w:rsidR="00401495" w:rsidRPr="001C2DE5" w:rsidRDefault="00401495" w:rsidP="00D374DA">
      <w:pPr>
        <w:pStyle w:val="Default"/>
        <w:numPr>
          <w:ilvl w:val="0"/>
          <w:numId w:val="3"/>
        </w:numPr>
        <w:spacing w:line="276" w:lineRule="auto"/>
        <w:ind w:left="317"/>
        <w:jc w:val="both"/>
        <w:rPr>
          <w:rFonts w:asciiTheme="majorHAnsi" w:hAnsiTheme="majorHAnsi" w:cs="Calibri"/>
          <w:color w:val="auto"/>
          <w:sz w:val="22"/>
          <w:szCs w:val="22"/>
        </w:rPr>
      </w:pPr>
      <w:r w:rsidRPr="001C2DE5">
        <w:rPr>
          <w:rFonts w:asciiTheme="majorHAnsi" w:hAnsiTheme="majorHAnsi" w:cs="Calibri"/>
          <w:color w:val="auto"/>
          <w:sz w:val="22"/>
          <w:szCs w:val="22"/>
        </w:rPr>
        <w:t>innych dokumentów kluczowych dla postępowania.</w:t>
      </w:r>
    </w:p>
    <w:p w14:paraId="1F1D65C2" w14:textId="77777777" w:rsidR="00120EA7" w:rsidRDefault="00120EA7" w:rsidP="00401495">
      <w:pPr>
        <w:pStyle w:val="Default"/>
        <w:spacing w:line="276" w:lineRule="auto"/>
        <w:jc w:val="both"/>
        <w:rPr>
          <w:rFonts w:asciiTheme="majorHAnsi" w:hAnsiTheme="majorHAnsi" w:cs="Calibri"/>
          <w:color w:val="auto"/>
          <w:sz w:val="22"/>
          <w:szCs w:val="22"/>
        </w:rPr>
      </w:pPr>
    </w:p>
    <w:p w14:paraId="27905A70" w14:textId="101C314E" w:rsidR="00401495" w:rsidRDefault="00401495" w:rsidP="00401495">
      <w:pPr>
        <w:pStyle w:val="Default"/>
        <w:spacing w:line="276" w:lineRule="auto"/>
        <w:jc w:val="both"/>
        <w:rPr>
          <w:rFonts w:asciiTheme="majorHAnsi" w:hAnsiTheme="majorHAnsi" w:cs="Calibri"/>
          <w:color w:val="auto"/>
          <w:sz w:val="22"/>
          <w:szCs w:val="22"/>
        </w:rPr>
      </w:pPr>
      <w:r w:rsidRPr="001C2DE5">
        <w:rPr>
          <w:rFonts w:asciiTheme="majorHAnsi" w:hAnsiTheme="majorHAnsi" w:cs="Calibri"/>
          <w:color w:val="auto"/>
          <w:sz w:val="22"/>
          <w:szCs w:val="22"/>
        </w:rPr>
        <w:t>Koszty związane z przygotowaniem oferty ponosi Wykonawca.</w:t>
      </w:r>
    </w:p>
    <w:p w14:paraId="249C2C05" w14:textId="77777777" w:rsidR="008C65CF" w:rsidRPr="001C2DE5" w:rsidRDefault="008C65CF" w:rsidP="00401495">
      <w:pPr>
        <w:pStyle w:val="Default"/>
        <w:spacing w:line="276" w:lineRule="auto"/>
        <w:jc w:val="both"/>
        <w:rPr>
          <w:rFonts w:asciiTheme="majorHAnsi" w:hAnsiTheme="majorHAnsi" w:cs="Calibri"/>
          <w:color w:val="auto"/>
          <w:sz w:val="22"/>
          <w:szCs w:val="22"/>
        </w:rPr>
      </w:pPr>
    </w:p>
    <w:p w14:paraId="1F80C158" w14:textId="5B8BC7E2" w:rsidR="00FE57B9" w:rsidRPr="001C2DE5" w:rsidRDefault="00FE57B9" w:rsidP="00FE57B9">
      <w:pPr>
        <w:shd w:val="clear" w:color="auto" w:fill="D9D9D9" w:themeFill="background1" w:themeFillShade="D9"/>
        <w:spacing w:after="0"/>
        <w:rPr>
          <w:rFonts w:asciiTheme="majorHAnsi" w:hAnsiTheme="majorHAnsi"/>
        </w:rPr>
      </w:pPr>
      <w:r w:rsidRPr="001C2DE5">
        <w:rPr>
          <w:rFonts w:asciiTheme="majorHAnsi" w:hAnsiTheme="majorHAnsi"/>
          <w:b/>
        </w:rPr>
        <w:t>X. WARUNKI UNIEWAŻNIENIA POSTĘPOWANIA</w:t>
      </w:r>
    </w:p>
    <w:p w14:paraId="29860EFB" w14:textId="77777777" w:rsidR="00FE57B9" w:rsidRPr="001C2DE5" w:rsidRDefault="00FE57B9" w:rsidP="00FE57B9">
      <w:pPr>
        <w:shd w:val="clear" w:color="auto" w:fill="FFFFFF" w:themeFill="background1"/>
        <w:spacing w:after="0"/>
        <w:rPr>
          <w:rFonts w:asciiTheme="majorHAnsi" w:hAnsiTheme="majorHAnsi"/>
        </w:rPr>
      </w:pPr>
    </w:p>
    <w:p w14:paraId="16F98E00" w14:textId="77777777" w:rsidR="00401495" w:rsidRPr="001C2DE5" w:rsidRDefault="00401495" w:rsidP="00120EA7">
      <w:pPr>
        <w:pStyle w:val="Default"/>
        <w:spacing w:line="276" w:lineRule="auto"/>
        <w:jc w:val="both"/>
        <w:rPr>
          <w:rFonts w:asciiTheme="majorHAnsi" w:hAnsiTheme="majorHAnsi" w:cs="Calibri"/>
          <w:color w:val="auto"/>
          <w:sz w:val="22"/>
          <w:szCs w:val="22"/>
        </w:rPr>
      </w:pPr>
      <w:r w:rsidRPr="001C2DE5">
        <w:rPr>
          <w:rFonts w:asciiTheme="majorHAnsi" w:hAnsiTheme="majorHAnsi" w:cs="Calibri"/>
          <w:color w:val="auto"/>
          <w:sz w:val="22"/>
          <w:szCs w:val="22"/>
        </w:rPr>
        <w:t xml:space="preserve">Business School H. Polak, M. Polak Sp. Jawna zastrzega sobie prawo do unieważnienia postępowania w każdym czasie bez podania przyczyny. </w:t>
      </w:r>
    </w:p>
    <w:p w14:paraId="7EC94F2B" w14:textId="77777777" w:rsidR="00FE57B9" w:rsidRPr="001C2DE5" w:rsidRDefault="00FE57B9" w:rsidP="00FE57B9">
      <w:pPr>
        <w:shd w:val="clear" w:color="auto" w:fill="FFFFFF" w:themeFill="background1"/>
        <w:rPr>
          <w:rFonts w:asciiTheme="majorHAnsi" w:hAnsiTheme="majorHAnsi"/>
        </w:rPr>
      </w:pPr>
    </w:p>
    <w:p w14:paraId="7C57FF28" w14:textId="7545B17F" w:rsidR="00FE57B9" w:rsidRPr="001C2DE5" w:rsidRDefault="00FE57B9" w:rsidP="00FE57B9">
      <w:pPr>
        <w:shd w:val="clear" w:color="auto" w:fill="D9D9D9" w:themeFill="background1" w:themeFillShade="D9"/>
        <w:spacing w:after="0"/>
        <w:rPr>
          <w:rFonts w:asciiTheme="majorHAnsi" w:hAnsiTheme="majorHAnsi"/>
        </w:rPr>
      </w:pPr>
      <w:r w:rsidRPr="001C2DE5">
        <w:rPr>
          <w:rFonts w:asciiTheme="majorHAnsi" w:hAnsiTheme="majorHAnsi"/>
          <w:b/>
        </w:rPr>
        <w:t>X</w:t>
      </w:r>
      <w:r w:rsidR="00512934">
        <w:rPr>
          <w:rFonts w:asciiTheme="majorHAnsi" w:hAnsiTheme="majorHAnsi"/>
          <w:b/>
        </w:rPr>
        <w:t>I</w:t>
      </w:r>
      <w:r w:rsidRPr="001C2DE5">
        <w:rPr>
          <w:rFonts w:asciiTheme="majorHAnsi" w:hAnsiTheme="majorHAnsi"/>
          <w:b/>
        </w:rPr>
        <w:t>. DODATKOWE INFORMACJE</w:t>
      </w:r>
    </w:p>
    <w:p w14:paraId="56E48C27" w14:textId="77777777" w:rsidR="00401495" w:rsidRPr="001C2DE5" w:rsidRDefault="00401495" w:rsidP="00401495">
      <w:pPr>
        <w:autoSpaceDE w:val="0"/>
        <w:autoSpaceDN w:val="0"/>
        <w:adjustRightInd w:val="0"/>
        <w:spacing w:after="0" w:line="240" w:lineRule="auto"/>
        <w:rPr>
          <w:rFonts w:asciiTheme="majorHAnsi" w:hAnsiTheme="majorHAnsi" w:cs="Arial"/>
          <w:color w:val="000000"/>
          <w:lang w:eastAsia="pl-PL"/>
        </w:rPr>
      </w:pPr>
    </w:p>
    <w:p w14:paraId="18E1A04B" w14:textId="50C5F243" w:rsidR="00401495" w:rsidRDefault="00401495" w:rsidP="00D374DA">
      <w:pPr>
        <w:pStyle w:val="Akapitzlist"/>
        <w:numPr>
          <w:ilvl w:val="0"/>
          <w:numId w:val="10"/>
        </w:numPr>
        <w:autoSpaceDE w:val="0"/>
        <w:autoSpaceDN w:val="0"/>
        <w:adjustRightInd w:val="0"/>
        <w:spacing w:after="0"/>
        <w:ind w:left="426"/>
        <w:jc w:val="both"/>
        <w:rPr>
          <w:rFonts w:asciiTheme="majorHAnsi" w:hAnsiTheme="majorHAnsi" w:cs="Arial"/>
          <w:color w:val="000000"/>
          <w:lang w:eastAsia="pl-PL"/>
        </w:rPr>
      </w:pPr>
      <w:r w:rsidRPr="00120EA7">
        <w:rPr>
          <w:rFonts w:asciiTheme="majorHAnsi" w:hAnsiTheme="majorHAnsi" w:cs="Arial"/>
          <w:color w:val="000000"/>
          <w:lang w:eastAsia="pl-PL"/>
        </w:rPr>
        <w:t xml:space="preserve">W ramach zamówienia nie ma możliwości składania ofert wariantowych. </w:t>
      </w:r>
    </w:p>
    <w:p w14:paraId="54EBDA04" w14:textId="438BFF27" w:rsidR="00512934" w:rsidRPr="00120EA7" w:rsidRDefault="00512934" w:rsidP="00D374DA">
      <w:pPr>
        <w:pStyle w:val="Akapitzlist"/>
        <w:numPr>
          <w:ilvl w:val="0"/>
          <w:numId w:val="10"/>
        </w:numPr>
        <w:autoSpaceDE w:val="0"/>
        <w:autoSpaceDN w:val="0"/>
        <w:adjustRightInd w:val="0"/>
        <w:spacing w:after="0"/>
        <w:ind w:left="426"/>
        <w:jc w:val="both"/>
        <w:rPr>
          <w:rFonts w:asciiTheme="majorHAnsi" w:hAnsiTheme="majorHAnsi" w:cs="Arial"/>
          <w:color w:val="000000"/>
          <w:lang w:eastAsia="pl-PL"/>
        </w:rPr>
      </w:pPr>
      <w:r>
        <w:rPr>
          <w:rFonts w:asciiTheme="majorHAnsi" w:hAnsiTheme="majorHAnsi" w:cs="Arial"/>
          <w:color w:val="000000"/>
          <w:lang w:eastAsia="pl-PL"/>
        </w:rPr>
        <w:t>W ramach zamówienia istnieje możliwość składania ofert częściowych.</w:t>
      </w:r>
    </w:p>
    <w:p w14:paraId="7D5F73C3" w14:textId="350DCD0B" w:rsidR="00401495" w:rsidRPr="00120EA7" w:rsidRDefault="00401495" w:rsidP="00D374DA">
      <w:pPr>
        <w:pStyle w:val="Akapitzlist"/>
        <w:numPr>
          <w:ilvl w:val="0"/>
          <w:numId w:val="10"/>
        </w:numPr>
        <w:autoSpaceDE w:val="0"/>
        <w:autoSpaceDN w:val="0"/>
        <w:adjustRightInd w:val="0"/>
        <w:spacing w:after="13"/>
        <w:ind w:left="426"/>
        <w:jc w:val="both"/>
        <w:rPr>
          <w:rFonts w:asciiTheme="majorHAnsi" w:hAnsiTheme="majorHAnsi" w:cs="Arial"/>
          <w:lang w:eastAsia="pl-PL"/>
        </w:rPr>
      </w:pPr>
      <w:r w:rsidRPr="00120EA7">
        <w:rPr>
          <w:rFonts w:asciiTheme="majorHAnsi" w:hAnsiTheme="majorHAnsi" w:cs="Arial"/>
          <w:bCs/>
          <w:lang w:eastAsia="pl-PL"/>
        </w:rPr>
        <w:t xml:space="preserve">Zamawiający zastrzega sobie prawo do weryfikacji prawdziwości oferty, w tym </w:t>
      </w:r>
      <w:r w:rsidR="00DA404D">
        <w:rPr>
          <w:rFonts w:asciiTheme="majorHAnsi" w:hAnsiTheme="majorHAnsi" w:cs="Arial"/>
          <w:bCs/>
          <w:lang w:eastAsia="pl-PL"/>
        </w:rPr>
        <w:t>uprawnień egzaminacyjnych oferenta.</w:t>
      </w:r>
    </w:p>
    <w:p w14:paraId="51E9031D" w14:textId="77777777" w:rsidR="00401495" w:rsidRPr="00120EA7" w:rsidRDefault="00401495" w:rsidP="00D374DA">
      <w:pPr>
        <w:pStyle w:val="Akapitzlist"/>
        <w:numPr>
          <w:ilvl w:val="0"/>
          <w:numId w:val="10"/>
        </w:numPr>
        <w:autoSpaceDE w:val="0"/>
        <w:autoSpaceDN w:val="0"/>
        <w:adjustRightInd w:val="0"/>
        <w:spacing w:after="13"/>
        <w:ind w:left="426"/>
        <w:jc w:val="both"/>
        <w:rPr>
          <w:rFonts w:asciiTheme="majorHAnsi" w:hAnsiTheme="majorHAnsi" w:cs="Arial"/>
          <w:lang w:eastAsia="pl-PL"/>
        </w:rPr>
      </w:pPr>
      <w:r w:rsidRPr="00120EA7">
        <w:rPr>
          <w:rFonts w:asciiTheme="majorHAnsi" w:hAnsiTheme="majorHAnsi" w:cs="Arial"/>
          <w:lang w:eastAsia="pl-PL"/>
        </w:rPr>
        <w:t xml:space="preserve">Wykonawca związany jest ofertą przez okres 30 dni od terminu złożenia oferty. </w:t>
      </w:r>
    </w:p>
    <w:p w14:paraId="7329525D" w14:textId="77777777" w:rsidR="00401495" w:rsidRPr="001C2DE5" w:rsidRDefault="00401495" w:rsidP="00D374DA">
      <w:pPr>
        <w:pStyle w:val="Bezodstpw"/>
        <w:numPr>
          <w:ilvl w:val="0"/>
          <w:numId w:val="10"/>
        </w:numPr>
        <w:spacing w:line="276" w:lineRule="auto"/>
        <w:ind w:left="426"/>
        <w:jc w:val="both"/>
        <w:rPr>
          <w:rFonts w:asciiTheme="majorHAnsi" w:hAnsiTheme="majorHAnsi" w:cs="Arial"/>
          <w:szCs w:val="22"/>
          <w:lang w:val="pl-PL" w:eastAsia="pl-PL"/>
        </w:rPr>
      </w:pPr>
      <w:r w:rsidRPr="001C2DE5">
        <w:rPr>
          <w:rFonts w:asciiTheme="majorHAnsi" w:hAnsiTheme="majorHAnsi" w:cs="Arial"/>
          <w:szCs w:val="22"/>
          <w:lang w:val="pl-PL" w:eastAsia="pl-PL"/>
        </w:rPr>
        <w:t xml:space="preserve">Zamawiający zastrzega sobie prawo do unieważnienia postępowania na każdym etapie bez podania przyczyny. </w:t>
      </w:r>
    </w:p>
    <w:p w14:paraId="1349AA08" w14:textId="77777777" w:rsidR="00401495" w:rsidRPr="00120EA7" w:rsidRDefault="00401495" w:rsidP="00D374DA">
      <w:pPr>
        <w:pStyle w:val="Akapitzlist"/>
        <w:numPr>
          <w:ilvl w:val="0"/>
          <w:numId w:val="10"/>
        </w:numPr>
        <w:autoSpaceDE w:val="0"/>
        <w:autoSpaceDN w:val="0"/>
        <w:adjustRightInd w:val="0"/>
        <w:spacing w:after="13"/>
        <w:ind w:left="426"/>
        <w:jc w:val="both"/>
        <w:rPr>
          <w:rFonts w:asciiTheme="majorHAnsi" w:hAnsiTheme="majorHAnsi" w:cs="Arial"/>
          <w:bCs/>
          <w:lang w:eastAsia="pl-PL"/>
        </w:rPr>
      </w:pPr>
      <w:r w:rsidRPr="00120EA7">
        <w:rPr>
          <w:rFonts w:asciiTheme="majorHAnsi" w:hAnsiTheme="majorHAnsi" w:cs="Arial"/>
          <w:bCs/>
          <w:lang w:eastAsia="pl-PL"/>
        </w:rPr>
        <w:t>Każdy Oferent /Wykonawca w ofercie podaje cenę brutto, tj. zawierającą pełny koszt ponoszony przez Zamawiającego. Oznacza to, że cena  zawiera podatek VAT.</w:t>
      </w:r>
    </w:p>
    <w:p w14:paraId="0C0CAC48" w14:textId="77777777" w:rsidR="00401495" w:rsidRPr="00120EA7" w:rsidRDefault="00401495" w:rsidP="00D374DA">
      <w:pPr>
        <w:pStyle w:val="Akapitzlist"/>
        <w:numPr>
          <w:ilvl w:val="0"/>
          <w:numId w:val="10"/>
        </w:numPr>
        <w:autoSpaceDE w:val="0"/>
        <w:autoSpaceDN w:val="0"/>
        <w:adjustRightInd w:val="0"/>
        <w:spacing w:after="13"/>
        <w:ind w:left="426"/>
        <w:jc w:val="both"/>
        <w:rPr>
          <w:rFonts w:asciiTheme="majorHAnsi" w:hAnsiTheme="majorHAnsi" w:cs="Arial"/>
          <w:lang w:eastAsia="pl-PL"/>
        </w:rPr>
      </w:pPr>
      <w:r w:rsidRPr="00120EA7">
        <w:rPr>
          <w:rFonts w:asciiTheme="majorHAnsi" w:hAnsiTheme="majorHAnsi" w:cs="Arial"/>
          <w:lang w:eastAsia="pl-PL"/>
        </w:rPr>
        <w:t xml:space="preserve">Wszelkie rozliczenia między Zamawiającym a Wykonawcą dokonywane będą w złotych polskich. </w:t>
      </w:r>
    </w:p>
    <w:p w14:paraId="5454F3E4" w14:textId="77777777" w:rsidR="00FE57B9" w:rsidRPr="001C2DE5" w:rsidRDefault="00FE57B9" w:rsidP="00FE57B9">
      <w:pPr>
        <w:rPr>
          <w:rFonts w:asciiTheme="majorHAnsi" w:hAnsiTheme="majorHAnsi"/>
        </w:rPr>
      </w:pPr>
    </w:p>
    <w:p w14:paraId="5A1D66DE" w14:textId="77777777" w:rsidR="00FE57B9" w:rsidRDefault="00FE57B9" w:rsidP="00FE57B9">
      <w:pPr>
        <w:rPr>
          <w:rFonts w:asciiTheme="majorHAnsi" w:hAnsiTheme="majorHAnsi"/>
        </w:rPr>
      </w:pPr>
    </w:p>
    <w:p w14:paraId="5DC29EDF" w14:textId="77777777" w:rsidR="001F7A3E" w:rsidRDefault="001F7A3E" w:rsidP="00FE57B9">
      <w:pPr>
        <w:rPr>
          <w:rFonts w:asciiTheme="majorHAnsi" w:hAnsiTheme="majorHAnsi"/>
        </w:rPr>
      </w:pPr>
    </w:p>
    <w:p w14:paraId="0E55B019" w14:textId="77777777" w:rsidR="001F7A3E" w:rsidRDefault="001F7A3E" w:rsidP="00FE57B9">
      <w:pPr>
        <w:rPr>
          <w:rFonts w:asciiTheme="majorHAnsi" w:hAnsiTheme="majorHAnsi"/>
        </w:rPr>
      </w:pPr>
    </w:p>
    <w:p w14:paraId="7423B381" w14:textId="16517584" w:rsidR="0049259A" w:rsidRDefault="0049259A" w:rsidP="00FE57B9">
      <w:pPr>
        <w:rPr>
          <w:rFonts w:asciiTheme="majorHAnsi" w:hAnsiTheme="majorHAnsi"/>
        </w:rPr>
      </w:pPr>
    </w:p>
    <w:p w14:paraId="4E15F72F" w14:textId="3BB8A2B0" w:rsidR="008C65CF" w:rsidRDefault="008C65CF" w:rsidP="00FE57B9">
      <w:pPr>
        <w:rPr>
          <w:rFonts w:asciiTheme="majorHAnsi" w:hAnsiTheme="majorHAnsi"/>
        </w:rPr>
      </w:pPr>
    </w:p>
    <w:p w14:paraId="1F8079E8" w14:textId="4FF34237" w:rsidR="00D05DAD" w:rsidRPr="001C2DE5" w:rsidRDefault="00120EA7" w:rsidP="00120EA7">
      <w:pPr>
        <w:pStyle w:val="Default"/>
        <w:spacing w:line="276" w:lineRule="auto"/>
        <w:ind w:left="4253"/>
        <w:rPr>
          <w:rFonts w:asciiTheme="majorHAnsi" w:hAnsiTheme="majorHAnsi"/>
          <w:b/>
          <w:bCs/>
          <w:sz w:val="22"/>
          <w:szCs w:val="22"/>
        </w:rPr>
      </w:pPr>
      <w:bookmarkStart w:id="0" w:name="_GoBack"/>
      <w:bookmarkEnd w:id="0"/>
      <w:r>
        <w:rPr>
          <w:rFonts w:asciiTheme="majorHAnsi" w:hAnsiTheme="majorHAnsi" w:cs="Times New Roman"/>
          <w:i/>
          <w:sz w:val="22"/>
          <w:szCs w:val="22"/>
        </w:rPr>
        <w:lastRenderedPageBreak/>
        <w:t>Załącz</w:t>
      </w:r>
      <w:r w:rsidR="00D05DAD" w:rsidRPr="001C2DE5">
        <w:rPr>
          <w:rFonts w:asciiTheme="majorHAnsi" w:hAnsiTheme="majorHAnsi" w:cs="Times New Roman"/>
          <w:i/>
          <w:sz w:val="22"/>
          <w:szCs w:val="22"/>
        </w:rPr>
        <w:t xml:space="preserve">nik nr 1 do </w:t>
      </w:r>
      <w:r w:rsidR="00D05DAD" w:rsidRPr="001C2DE5">
        <w:rPr>
          <w:rFonts w:asciiTheme="majorHAnsi" w:hAnsiTheme="majorHAnsi" w:cs="Times New Roman"/>
          <w:bCs/>
          <w:i/>
          <w:sz w:val="22"/>
          <w:szCs w:val="22"/>
        </w:rPr>
        <w:t>Zapytanie ofertowe</w:t>
      </w:r>
      <w:r w:rsidR="00582CF3" w:rsidRPr="001C2DE5">
        <w:rPr>
          <w:rFonts w:asciiTheme="majorHAnsi" w:hAnsiTheme="majorHAnsi" w:cs="Times New Roman"/>
          <w:bCs/>
          <w:i/>
          <w:sz w:val="22"/>
          <w:szCs w:val="22"/>
        </w:rPr>
        <w:t>go</w:t>
      </w:r>
      <w:r w:rsidR="00D05DAD" w:rsidRPr="001C2DE5">
        <w:rPr>
          <w:rFonts w:asciiTheme="majorHAnsi" w:hAnsiTheme="majorHAnsi" w:cs="Times New Roman"/>
          <w:bCs/>
          <w:i/>
          <w:sz w:val="22"/>
          <w:szCs w:val="22"/>
        </w:rPr>
        <w:t xml:space="preserve"> </w:t>
      </w:r>
      <w:r w:rsidR="00EC6C5E" w:rsidRPr="001C2DE5">
        <w:rPr>
          <w:rFonts w:asciiTheme="majorHAnsi" w:hAnsiTheme="majorHAnsi" w:cs="Times New Roman"/>
          <w:bCs/>
          <w:i/>
          <w:sz w:val="22"/>
          <w:szCs w:val="22"/>
        </w:rPr>
        <w:t xml:space="preserve">nr </w:t>
      </w:r>
      <w:r w:rsidR="001F7A3E">
        <w:rPr>
          <w:rFonts w:asciiTheme="majorHAnsi" w:hAnsiTheme="majorHAnsi" w:cstheme="majorHAnsi"/>
          <w:i/>
          <w:color w:val="000000" w:themeColor="text1"/>
          <w:sz w:val="22"/>
          <w:szCs w:val="22"/>
        </w:rPr>
        <w:t>3/E/2019</w:t>
      </w:r>
      <w:r w:rsidR="00D50719" w:rsidRPr="00D50719">
        <w:rPr>
          <w:rFonts w:asciiTheme="majorHAnsi" w:hAnsiTheme="majorHAnsi" w:cstheme="majorHAnsi"/>
          <w:i/>
          <w:color w:val="000000" w:themeColor="text1"/>
          <w:sz w:val="22"/>
          <w:szCs w:val="22"/>
        </w:rPr>
        <w:t xml:space="preserve"> </w:t>
      </w:r>
      <w:r w:rsidR="00456FD0">
        <w:rPr>
          <w:rFonts w:asciiTheme="majorHAnsi" w:hAnsiTheme="majorHAnsi" w:cstheme="majorHAnsi"/>
          <w:i/>
          <w:color w:val="000000" w:themeColor="text1"/>
          <w:sz w:val="22"/>
          <w:szCs w:val="22"/>
        </w:rPr>
        <w:t>AA</w:t>
      </w:r>
    </w:p>
    <w:p w14:paraId="1ED1857C" w14:textId="77777777" w:rsidR="00D05DAD" w:rsidRPr="001C2DE5" w:rsidRDefault="00D05DAD" w:rsidP="00D05DAD">
      <w:pPr>
        <w:shd w:val="clear" w:color="auto" w:fill="FFFFFF"/>
        <w:spacing w:after="0" w:line="240" w:lineRule="auto"/>
        <w:jc w:val="center"/>
        <w:rPr>
          <w:rFonts w:asciiTheme="majorHAnsi" w:eastAsia="Times New Roman" w:hAnsiTheme="majorHAnsi" w:cs="Times New Roman"/>
          <w:b/>
          <w:bCs/>
        </w:rPr>
      </w:pPr>
    </w:p>
    <w:p w14:paraId="66FAB578" w14:textId="77777777" w:rsidR="00D05DAD" w:rsidRPr="001C2DE5" w:rsidRDefault="00D05DAD" w:rsidP="00AA6CBA">
      <w:pPr>
        <w:shd w:val="clear" w:color="auto" w:fill="FFFFFF"/>
        <w:spacing w:after="0" w:line="240" w:lineRule="auto"/>
        <w:jc w:val="center"/>
        <w:rPr>
          <w:rFonts w:asciiTheme="majorHAnsi" w:eastAsia="Times New Roman" w:hAnsiTheme="majorHAnsi" w:cs="Times New Roman"/>
        </w:rPr>
      </w:pPr>
      <w:r w:rsidRPr="001C2DE5">
        <w:rPr>
          <w:rFonts w:asciiTheme="majorHAnsi" w:eastAsia="Times New Roman" w:hAnsiTheme="majorHAnsi" w:cs="Times New Roman"/>
          <w:b/>
          <w:bCs/>
        </w:rPr>
        <w:t>WZÓR FORMULARZA OFERTY CENOWEJ</w:t>
      </w:r>
      <w:r w:rsidRPr="001C2DE5">
        <w:rPr>
          <w:rFonts w:asciiTheme="majorHAnsi" w:eastAsia="Times New Roman" w:hAnsiTheme="majorHAnsi" w:cs="Times New Roman"/>
        </w:rPr>
        <w:t> </w:t>
      </w:r>
    </w:p>
    <w:p w14:paraId="3B10AB1D" w14:textId="77777777" w:rsidR="00D05DAD" w:rsidRPr="001C2DE5" w:rsidRDefault="00D05DAD" w:rsidP="00D05DAD">
      <w:pPr>
        <w:shd w:val="clear" w:color="auto" w:fill="FFFFFF"/>
        <w:spacing w:after="0" w:line="240" w:lineRule="auto"/>
        <w:jc w:val="center"/>
        <w:rPr>
          <w:rFonts w:asciiTheme="majorHAnsi" w:eastAsia="Times New Roman" w:hAnsiTheme="majorHAnsi" w:cs="Times New Roman"/>
        </w:rPr>
      </w:pPr>
    </w:p>
    <w:p w14:paraId="09814E4E" w14:textId="77777777" w:rsidR="00D05DAD" w:rsidRPr="001C2DE5" w:rsidRDefault="00D05DAD" w:rsidP="00D05DAD">
      <w:pPr>
        <w:autoSpaceDE w:val="0"/>
        <w:autoSpaceDN w:val="0"/>
        <w:adjustRightInd w:val="0"/>
        <w:spacing w:after="113"/>
        <w:rPr>
          <w:rFonts w:asciiTheme="majorHAnsi" w:hAnsiTheme="majorHAnsi" w:cs="Times New Roman"/>
          <w:color w:val="000000"/>
        </w:rPr>
      </w:pPr>
      <w:r w:rsidRPr="001C2DE5">
        <w:rPr>
          <w:rFonts w:asciiTheme="majorHAnsi" w:hAnsiTheme="majorHAnsi" w:cs="Times New Roman"/>
          <w:color w:val="000000"/>
        </w:rPr>
        <w:t xml:space="preserve">             Nazwa i adres oferenta:</w:t>
      </w:r>
    </w:p>
    <w:p w14:paraId="40A5C6D9" w14:textId="32904D94" w:rsidR="00D05DAD" w:rsidRPr="001C2DE5" w:rsidRDefault="00D05DAD" w:rsidP="00D05DAD">
      <w:pPr>
        <w:autoSpaceDE w:val="0"/>
        <w:autoSpaceDN w:val="0"/>
        <w:adjustRightInd w:val="0"/>
        <w:spacing w:after="113"/>
        <w:rPr>
          <w:rFonts w:asciiTheme="majorHAnsi" w:hAnsiTheme="majorHAnsi" w:cs="Times New Roman"/>
          <w:color w:val="000000"/>
        </w:rPr>
      </w:pPr>
      <w:r w:rsidRPr="001C2DE5">
        <w:rPr>
          <w:rFonts w:asciiTheme="majorHAnsi" w:hAnsiTheme="majorHAnsi" w:cs="Times New Roman"/>
          <w:color w:val="000000"/>
        </w:rPr>
        <w:tab/>
      </w:r>
      <w:r w:rsidRPr="001C2DE5">
        <w:rPr>
          <w:rFonts w:asciiTheme="majorHAnsi" w:hAnsiTheme="majorHAnsi" w:cs="Times New Roman"/>
          <w:color w:val="000000"/>
        </w:rPr>
        <w:tab/>
        <w:t xml:space="preserve">                                                     </w:t>
      </w:r>
      <w:r w:rsidRPr="001C2DE5">
        <w:rPr>
          <w:rFonts w:asciiTheme="majorHAnsi" w:hAnsiTheme="majorHAnsi" w:cs="Times New Roman"/>
          <w:color w:val="000000"/>
        </w:rPr>
        <w:tab/>
      </w:r>
      <w:r w:rsidRPr="001C2DE5">
        <w:rPr>
          <w:rFonts w:asciiTheme="majorHAnsi" w:hAnsiTheme="majorHAnsi" w:cs="Times New Roman"/>
          <w:color w:val="000000"/>
        </w:rPr>
        <w:tab/>
      </w:r>
      <w:r w:rsidRPr="001C2DE5">
        <w:rPr>
          <w:rFonts w:asciiTheme="majorHAnsi" w:hAnsiTheme="majorHAnsi" w:cs="Times New Roman"/>
          <w:color w:val="000000"/>
        </w:rPr>
        <w:tab/>
      </w:r>
      <w:r w:rsidRPr="001C2DE5">
        <w:rPr>
          <w:rFonts w:asciiTheme="majorHAnsi" w:hAnsiTheme="majorHAnsi" w:cs="Times New Roman"/>
          <w:color w:val="000000"/>
        </w:rPr>
        <w:tab/>
      </w:r>
      <w:r w:rsidRPr="001C2DE5">
        <w:rPr>
          <w:rFonts w:asciiTheme="majorHAnsi" w:hAnsiTheme="majorHAnsi" w:cs="Times New Roman"/>
          <w:color w:val="000000"/>
        </w:rPr>
        <w:tab/>
      </w:r>
      <w:r w:rsidRPr="001C2DE5">
        <w:rPr>
          <w:rFonts w:asciiTheme="majorHAnsi" w:hAnsiTheme="majorHAnsi" w:cs="Times New Roman"/>
          <w:color w:val="000000"/>
        </w:rPr>
        <w:tab/>
      </w:r>
      <w:r w:rsidRPr="001C2DE5">
        <w:rPr>
          <w:rFonts w:asciiTheme="majorHAnsi" w:hAnsiTheme="majorHAnsi" w:cs="Times New Roman"/>
          <w:color w:val="000000"/>
        </w:rPr>
        <w:tab/>
        <w:t xml:space="preserve">   </w:t>
      </w:r>
      <w:r w:rsidRPr="001C2DE5">
        <w:rPr>
          <w:rFonts w:asciiTheme="majorHAnsi" w:hAnsiTheme="majorHAnsi" w:cs="Times New Roman"/>
          <w:color w:val="000000"/>
        </w:rPr>
        <w:tab/>
        <w:t xml:space="preserve">…………………………….                                               </w:t>
      </w:r>
      <w:r w:rsidR="008135AA" w:rsidRPr="001C2DE5">
        <w:rPr>
          <w:rFonts w:asciiTheme="majorHAnsi" w:hAnsiTheme="majorHAnsi" w:cs="Times New Roman"/>
          <w:color w:val="000000"/>
        </w:rPr>
        <w:tab/>
      </w:r>
      <w:r w:rsidR="008135AA" w:rsidRPr="001C2DE5">
        <w:rPr>
          <w:rFonts w:asciiTheme="majorHAnsi" w:hAnsiTheme="majorHAnsi" w:cs="Times New Roman"/>
          <w:color w:val="000000"/>
        </w:rPr>
        <w:tab/>
      </w:r>
      <w:r w:rsidR="008135AA" w:rsidRPr="001C2DE5">
        <w:rPr>
          <w:rFonts w:asciiTheme="majorHAnsi" w:hAnsiTheme="majorHAnsi" w:cs="Times New Roman"/>
          <w:color w:val="000000"/>
        </w:rPr>
        <w:tab/>
        <w:t>………….</w:t>
      </w:r>
      <w:r w:rsidRPr="001C2DE5">
        <w:rPr>
          <w:rFonts w:asciiTheme="majorHAnsi" w:hAnsiTheme="majorHAnsi" w:cs="Times New Roman"/>
          <w:color w:val="000000"/>
        </w:rPr>
        <w:t>……….., …........201</w:t>
      </w:r>
      <w:r w:rsidR="001F7A3E">
        <w:rPr>
          <w:rFonts w:asciiTheme="majorHAnsi" w:hAnsiTheme="majorHAnsi" w:cs="Times New Roman"/>
          <w:color w:val="000000"/>
        </w:rPr>
        <w:t>9</w:t>
      </w:r>
      <w:r w:rsidRPr="001C2DE5">
        <w:rPr>
          <w:rFonts w:asciiTheme="majorHAnsi" w:hAnsiTheme="majorHAnsi" w:cs="Times New Roman"/>
          <w:color w:val="000000"/>
        </w:rPr>
        <w:t xml:space="preserve"> r.</w:t>
      </w:r>
    </w:p>
    <w:p w14:paraId="32CA5BBC" w14:textId="77777777" w:rsidR="00D05DAD" w:rsidRPr="001C2DE5" w:rsidRDefault="00D05DAD" w:rsidP="00AA6CBA">
      <w:pPr>
        <w:autoSpaceDE w:val="0"/>
        <w:autoSpaceDN w:val="0"/>
        <w:adjustRightInd w:val="0"/>
        <w:spacing w:after="113"/>
        <w:rPr>
          <w:rFonts w:asciiTheme="majorHAnsi" w:hAnsiTheme="majorHAnsi" w:cs="Times New Roman"/>
          <w:color w:val="000000"/>
        </w:rPr>
      </w:pPr>
      <w:r w:rsidRPr="001C2DE5">
        <w:rPr>
          <w:rFonts w:asciiTheme="majorHAnsi" w:hAnsiTheme="majorHAnsi" w:cs="Times New Roman"/>
          <w:color w:val="000000"/>
        </w:rPr>
        <w:t xml:space="preserve"> </w:t>
      </w:r>
      <w:r w:rsidRPr="001C2DE5">
        <w:rPr>
          <w:rFonts w:asciiTheme="majorHAnsi" w:hAnsiTheme="majorHAnsi" w:cs="Times New Roman"/>
          <w:color w:val="000000"/>
        </w:rPr>
        <w:tab/>
      </w:r>
      <w:r w:rsidRPr="001C2DE5">
        <w:rPr>
          <w:rFonts w:asciiTheme="majorHAnsi" w:hAnsiTheme="majorHAnsi" w:cs="Times New Roman"/>
          <w:color w:val="000000"/>
        </w:rPr>
        <w:tab/>
      </w:r>
      <w:r w:rsidRPr="001C2DE5">
        <w:rPr>
          <w:rFonts w:asciiTheme="majorHAnsi" w:hAnsiTheme="majorHAnsi" w:cs="Times New Roman"/>
          <w:color w:val="000000"/>
        </w:rPr>
        <w:tab/>
      </w:r>
      <w:r w:rsidRPr="001C2DE5">
        <w:rPr>
          <w:rFonts w:asciiTheme="majorHAnsi" w:hAnsiTheme="majorHAnsi" w:cs="Times New Roman"/>
          <w:color w:val="000000"/>
        </w:rPr>
        <w:tab/>
      </w:r>
      <w:r w:rsidRPr="001C2DE5">
        <w:rPr>
          <w:rFonts w:asciiTheme="majorHAnsi" w:hAnsiTheme="majorHAnsi" w:cs="Times New Roman"/>
          <w:color w:val="000000"/>
        </w:rPr>
        <w:tab/>
      </w:r>
      <w:r w:rsidRPr="001C2DE5">
        <w:rPr>
          <w:rFonts w:asciiTheme="majorHAnsi" w:hAnsiTheme="majorHAnsi" w:cs="Times New Roman"/>
          <w:color w:val="000000"/>
        </w:rPr>
        <w:tab/>
      </w:r>
      <w:r w:rsidRPr="001C2DE5">
        <w:rPr>
          <w:rFonts w:asciiTheme="majorHAnsi" w:hAnsiTheme="majorHAnsi" w:cs="Times New Roman"/>
          <w:color w:val="000000"/>
        </w:rPr>
        <w:tab/>
      </w:r>
      <w:r w:rsidRPr="001C2DE5">
        <w:rPr>
          <w:rFonts w:asciiTheme="majorHAnsi" w:hAnsiTheme="majorHAnsi" w:cs="Times New Roman"/>
          <w:color w:val="000000"/>
        </w:rPr>
        <w:tab/>
      </w:r>
      <w:r w:rsidRPr="001C2DE5">
        <w:rPr>
          <w:rFonts w:asciiTheme="majorHAnsi" w:hAnsiTheme="majorHAnsi" w:cs="Times New Roman"/>
          <w:color w:val="000000"/>
        </w:rPr>
        <w:tab/>
        <w:t>/miejscowość, data/</w:t>
      </w:r>
    </w:p>
    <w:p w14:paraId="182DFA2A" w14:textId="77777777" w:rsidR="00D05DAD" w:rsidRPr="001C2DE5" w:rsidRDefault="00D05DAD" w:rsidP="00D05DAD">
      <w:pPr>
        <w:shd w:val="clear" w:color="auto" w:fill="FFFFFF"/>
        <w:tabs>
          <w:tab w:val="left" w:pos="2945"/>
        </w:tabs>
        <w:spacing w:after="0" w:line="240" w:lineRule="auto"/>
        <w:rPr>
          <w:rFonts w:asciiTheme="majorHAnsi" w:eastAsia="Times New Roman" w:hAnsiTheme="majorHAnsi" w:cs="Times New Roman"/>
        </w:rPr>
      </w:pPr>
    </w:p>
    <w:p w14:paraId="36E2DFF2" w14:textId="4841506C" w:rsidR="00456FD0" w:rsidRDefault="00D05DAD" w:rsidP="00120EA7">
      <w:pPr>
        <w:pStyle w:val="Default"/>
        <w:spacing w:line="276" w:lineRule="auto"/>
        <w:jc w:val="both"/>
        <w:rPr>
          <w:rFonts w:asciiTheme="majorHAnsi" w:hAnsiTheme="majorHAnsi"/>
          <w:sz w:val="22"/>
          <w:szCs w:val="22"/>
        </w:rPr>
      </w:pPr>
      <w:r w:rsidRPr="00104307">
        <w:rPr>
          <w:rFonts w:asciiTheme="majorHAnsi" w:hAnsiTheme="majorHAnsi" w:cstheme="majorHAnsi"/>
          <w:sz w:val="22"/>
          <w:szCs w:val="22"/>
        </w:rPr>
        <w:t xml:space="preserve">W odpowiedzi na zapytanie ofertowe </w:t>
      </w:r>
      <w:r w:rsidR="00EC6C5E" w:rsidRPr="00104307">
        <w:rPr>
          <w:rFonts w:asciiTheme="majorHAnsi" w:hAnsiTheme="majorHAnsi" w:cstheme="majorHAnsi"/>
          <w:sz w:val="22"/>
          <w:szCs w:val="22"/>
        </w:rPr>
        <w:t xml:space="preserve">nr </w:t>
      </w:r>
      <w:r w:rsidR="001F7A3E">
        <w:rPr>
          <w:rFonts w:asciiTheme="majorHAnsi" w:hAnsiTheme="majorHAnsi" w:cstheme="majorHAnsi"/>
          <w:i/>
          <w:color w:val="000000" w:themeColor="text1"/>
          <w:sz w:val="22"/>
          <w:szCs w:val="22"/>
        </w:rPr>
        <w:t>3/E/2019</w:t>
      </w:r>
      <w:r w:rsidR="00D50719" w:rsidRPr="00104307">
        <w:rPr>
          <w:rFonts w:asciiTheme="majorHAnsi" w:hAnsiTheme="majorHAnsi" w:cstheme="majorHAnsi"/>
          <w:i/>
          <w:color w:val="000000" w:themeColor="text1"/>
          <w:sz w:val="22"/>
          <w:szCs w:val="22"/>
        </w:rPr>
        <w:t xml:space="preserve"> </w:t>
      </w:r>
      <w:r w:rsidR="00456FD0">
        <w:rPr>
          <w:rFonts w:asciiTheme="majorHAnsi" w:hAnsiTheme="majorHAnsi" w:cstheme="majorHAnsi"/>
          <w:i/>
          <w:color w:val="000000" w:themeColor="text1"/>
          <w:sz w:val="22"/>
          <w:szCs w:val="22"/>
        </w:rPr>
        <w:t>AA</w:t>
      </w:r>
      <w:r w:rsidRPr="00104307">
        <w:rPr>
          <w:rFonts w:asciiTheme="majorHAnsi" w:hAnsiTheme="majorHAnsi" w:cstheme="majorHAnsi"/>
          <w:sz w:val="22"/>
          <w:szCs w:val="22"/>
        </w:rPr>
        <w:t xml:space="preserve">, dotyczące </w:t>
      </w:r>
      <w:r w:rsidR="001F7A3E">
        <w:rPr>
          <w:rFonts w:asciiTheme="majorHAnsi" w:hAnsiTheme="majorHAnsi" w:cstheme="majorHAnsi"/>
          <w:bCs/>
          <w:sz w:val="22"/>
          <w:szCs w:val="22"/>
        </w:rPr>
        <w:t xml:space="preserve">przeprowadzenia egzaminów w celu realizacji </w:t>
      </w:r>
      <w:r w:rsidR="00104307" w:rsidRPr="00104307">
        <w:rPr>
          <w:rFonts w:asciiTheme="majorHAnsi" w:hAnsiTheme="majorHAnsi" w:cstheme="majorHAnsi"/>
          <w:sz w:val="22"/>
          <w:szCs w:val="22"/>
        </w:rPr>
        <w:t xml:space="preserve">wsparcia dla uczestników /uczestniczek w ramach projektu </w:t>
      </w:r>
      <w:r w:rsidR="00456FD0" w:rsidRPr="008548E4">
        <w:rPr>
          <w:rFonts w:ascii="Calibri" w:hAnsi="Calibri" w:cs="Calibri"/>
          <w:sz w:val="22"/>
          <w:szCs w:val="22"/>
        </w:rPr>
        <w:t xml:space="preserve">„Akademia aktywności – program zwiększania szans na rynku pracy osób powyżej 29 roku życia” </w:t>
      </w:r>
      <w:r w:rsidR="00456FD0" w:rsidRPr="008548E4">
        <w:rPr>
          <w:rFonts w:ascii="Calibri" w:eastAsia="Calibri" w:hAnsi="Calibri"/>
          <w:sz w:val="22"/>
          <w:szCs w:val="22"/>
        </w:rPr>
        <w:t>współfinansowanego ze środków EFS w ramach RPOWS na lata 2014-2020</w:t>
      </w:r>
      <w:r w:rsidR="00582CF3" w:rsidRPr="001C2DE5">
        <w:rPr>
          <w:rFonts w:asciiTheme="majorHAnsi" w:hAnsiTheme="majorHAnsi"/>
          <w:sz w:val="22"/>
          <w:szCs w:val="22"/>
        </w:rPr>
        <w:t xml:space="preserve">, </w:t>
      </w:r>
    </w:p>
    <w:p w14:paraId="38B613B7" w14:textId="77777777" w:rsidR="00D05DAD" w:rsidRPr="00456FD0" w:rsidRDefault="00EB2926" w:rsidP="00120EA7">
      <w:pPr>
        <w:pStyle w:val="Default"/>
        <w:spacing w:line="276" w:lineRule="auto"/>
        <w:jc w:val="both"/>
        <w:rPr>
          <w:rFonts w:asciiTheme="majorHAnsi" w:eastAsia="Calibri" w:hAnsiTheme="majorHAnsi"/>
          <w:sz w:val="22"/>
          <w:szCs w:val="22"/>
        </w:rPr>
      </w:pPr>
      <w:r w:rsidRPr="001C2DE5">
        <w:rPr>
          <w:rFonts w:asciiTheme="majorHAnsi" w:hAnsiTheme="majorHAnsi"/>
          <w:sz w:val="22"/>
          <w:szCs w:val="22"/>
        </w:rPr>
        <w:t>składam ofertę wykonania</w:t>
      </w:r>
      <w:r w:rsidR="00582CF3" w:rsidRPr="001C2DE5">
        <w:rPr>
          <w:rFonts w:asciiTheme="majorHAnsi" w:hAnsiTheme="majorHAnsi"/>
          <w:sz w:val="22"/>
          <w:szCs w:val="22"/>
        </w:rPr>
        <w:t xml:space="preserve"> powyższej usługi </w:t>
      </w:r>
      <w:r w:rsidR="00D05DAD" w:rsidRPr="001C2DE5">
        <w:rPr>
          <w:rFonts w:asciiTheme="majorHAnsi" w:hAnsiTheme="majorHAnsi" w:cs="Times New Roman"/>
          <w:sz w:val="22"/>
          <w:szCs w:val="22"/>
        </w:rPr>
        <w:t>zgodnie z wymogami okr</w:t>
      </w:r>
      <w:r w:rsidR="008041C8" w:rsidRPr="001C2DE5">
        <w:rPr>
          <w:rFonts w:asciiTheme="majorHAnsi" w:hAnsiTheme="majorHAnsi" w:cs="Times New Roman"/>
          <w:sz w:val="22"/>
          <w:szCs w:val="22"/>
        </w:rPr>
        <w:t>eślonymi w Zapytaniu ofertowym:</w:t>
      </w:r>
    </w:p>
    <w:p w14:paraId="3C1F344A" w14:textId="77777777" w:rsidR="00D05DAD" w:rsidRPr="001C2DE5" w:rsidRDefault="00D05DAD" w:rsidP="00D05DAD">
      <w:pPr>
        <w:shd w:val="clear" w:color="auto" w:fill="FFFFFF"/>
        <w:spacing w:after="0" w:line="240" w:lineRule="auto"/>
        <w:jc w:val="both"/>
        <w:rPr>
          <w:rFonts w:asciiTheme="majorHAnsi" w:eastAsia="Times New Roman" w:hAnsiTheme="majorHAnsi" w:cs="Times New Roman"/>
        </w:rPr>
      </w:pPr>
    </w:p>
    <w:p w14:paraId="1425C870" w14:textId="77777777" w:rsidR="00D05DAD" w:rsidRPr="001C2DE5" w:rsidRDefault="00D05DAD" w:rsidP="00D05DAD">
      <w:pPr>
        <w:shd w:val="clear" w:color="auto" w:fill="FFFFFF"/>
        <w:spacing w:after="0" w:line="240" w:lineRule="auto"/>
        <w:jc w:val="both"/>
        <w:rPr>
          <w:rFonts w:asciiTheme="majorHAnsi" w:eastAsia="Times New Roman" w:hAnsiTheme="majorHAnsi" w:cs="Times New Roman"/>
        </w:rPr>
      </w:pPr>
    </w:p>
    <w:p w14:paraId="08872418" w14:textId="4EDD3E3E" w:rsidR="00D05DAD" w:rsidRDefault="00EB2926" w:rsidP="00D05DAD">
      <w:pPr>
        <w:pStyle w:val="Kolorowalistaakcent11"/>
        <w:numPr>
          <w:ilvl w:val="0"/>
          <w:numId w:val="1"/>
        </w:numPr>
        <w:shd w:val="clear" w:color="auto" w:fill="FFFFFF"/>
        <w:spacing w:after="0" w:line="240" w:lineRule="auto"/>
        <w:ind w:left="851"/>
        <w:contextualSpacing/>
        <w:jc w:val="both"/>
        <w:rPr>
          <w:rFonts w:asciiTheme="majorHAnsi" w:eastAsia="Times New Roman" w:hAnsiTheme="majorHAnsi" w:cs="Times New Roman"/>
          <w:b/>
        </w:rPr>
      </w:pPr>
      <w:r w:rsidRPr="001C2DE5">
        <w:rPr>
          <w:rFonts w:asciiTheme="majorHAnsi" w:eastAsia="Times New Roman" w:hAnsiTheme="majorHAnsi" w:cs="Times New Roman"/>
          <w:b/>
        </w:rPr>
        <w:t xml:space="preserve"> Oferuję wykonanie </w:t>
      </w:r>
      <w:r w:rsidR="00D05DAD" w:rsidRPr="001C2DE5">
        <w:rPr>
          <w:rFonts w:asciiTheme="majorHAnsi" w:eastAsia="Times New Roman" w:hAnsiTheme="majorHAnsi" w:cs="Times New Roman"/>
          <w:b/>
        </w:rPr>
        <w:t>usługi za cenę brutto wynoszącą</w:t>
      </w:r>
      <w:r w:rsidR="001F7A3E">
        <w:rPr>
          <w:rFonts w:asciiTheme="majorHAnsi" w:eastAsia="Times New Roman" w:hAnsiTheme="majorHAnsi" w:cs="Times New Roman"/>
          <w:b/>
        </w:rPr>
        <w:t>*</w:t>
      </w:r>
      <w:r w:rsidR="00D05DAD" w:rsidRPr="001C2DE5">
        <w:rPr>
          <w:rFonts w:asciiTheme="majorHAnsi" w:eastAsia="Times New Roman" w:hAnsiTheme="majorHAnsi" w:cs="Times New Roman"/>
          <w:b/>
        </w:rPr>
        <w:t>:</w:t>
      </w:r>
    </w:p>
    <w:p w14:paraId="4380510F" w14:textId="77777777" w:rsidR="00120EA7" w:rsidRPr="001C2DE5" w:rsidRDefault="00120EA7" w:rsidP="00120EA7">
      <w:pPr>
        <w:pStyle w:val="Kolorowalistaakcent11"/>
        <w:shd w:val="clear" w:color="auto" w:fill="FFFFFF"/>
        <w:spacing w:after="0" w:line="240" w:lineRule="auto"/>
        <w:ind w:left="851"/>
        <w:contextualSpacing/>
        <w:jc w:val="both"/>
        <w:rPr>
          <w:rFonts w:asciiTheme="majorHAnsi" w:eastAsia="Times New Roman" w:hAnsiTheme="majorHAnsi" w:cs="Times New Roman"/>
          <w:b/>
        </w:rPr>
      </w:pPr>
    </w:p>
    <w:tbl>
      <w:tblPr>
        <w:tblW w:w="9894" w:type="dxa"/>
        <w:tblInd w:w="-5" w:type="dxa"/>
        <w:tblLayout w:type="fixed"/>
        <w:tblLook w:val="0000" w:firstRow="0" w:lastRow="0" w:firstColumn="0" w:lastColumn="0" w:noHBand="0" w:noVBand="0"/>
      </w:tblPr>
      <w:tblGrid>
        <w:gridCol w:w="4649"/>
        <w:gridCol w:w="1985"/>
        <w:gridCol w:w="1276"/>
        <w:gridCol w:w="1984"/>
      </w:tblGrid>
      <w:tr w:rsidR="00D72295" w:rsidRPr="001C2DE5" w14:paraId="501256CD" w14:textId="77777777" w:rsidTr="001F7A3E">
        <w:tc>
          <w:tcPr>
            <w:tcW w:w="4649" w:type="dxa"/>
            <w:tcBorders>
              <w:top w:val="single" w:sz="4" w:space="0" w:color="000000"/>
              <w:left w:val="single" w:sz="4" w:space="0" w:color="000000"/>
              <w:bottom w:val="single" w:sz="4" w:space="0" w:color="000000"/>
            </w:tcBorders>
            <w:shd w:val="clear" w:color="auto" w:fill="DBE5F1"/>
            <w:vAlign w:val="center"/>
          </w:tcPr>
          <w:p w14:paraId="2CB289F6" w14:textId="1558DAAC" w:rsidR="00D72295" w:rsidRPr="001C2DE5" w:rsidRDefault="001F7A3E" w:rsidP="00660502">
            <w:pPr>
              <w:snapToGrid w:val="0"/>
              <w:spacing w:after="0" w:line="240" w:lineRule="auto"/>
              <w:jc w:val="center"/>
              <w:rPr>
                <w:rFonts w:asciiTheme="majorHAnsi" w:eastAsia="Times New Roman" w:hAnsiTheme="majorHAnsi"/>
                <w:b/>
              </w:rPr>
            </w:pPr>
            <w:r>
              <w:rPr>
                <w:rFonts w:asciiTheme="majorHAnsi" w:eastAsia="Times New Roman" w:hAnsiTheme="majorHAnsi"/>
                <w:b/>
              </w:rPr>
              <w:t>Rodzaj egzaminu</w:t>
            </w:r>
          </w:p>
        </w:tc>
        <w:tc>
          <w:tcPr>
            <w:tcW w:w="1985" w:type="dxa"/>
            <w:tcBorders>
              <w:top w:val="single" w:sz="4" w:space="0" w:color="000000"/>
              <w:left w:val="single" w:sz="4" w:space="0" w:color="000000"/>
              <w:bottom w:val="single" w:sz="4" w:space="0" w:color="000000"/>
            </w:tcBorders>
            <w:shd w:val="clear" w:color="auto" w:fill="DBE5F1"/>
            <w:vAlign w:val="center"/>
          </w:tcPr>
          <w:p w14:paraId="58637037" w14:textId="271B1434" w:rsidR="00A773C2" w:rsidRPr="001C2DE5" w:rsidRDefault="00D72295" w:rsidP="00A773C2">
            <w:pPr>
              <w:snapToGrid w:val="0"/>
              <w:spacing w:after="0" w:line="240" w:lineRule="auto"/>
              <w:jc w:val="center"/>
              <w:rPr>
                <w:rFonts w:asciiTheme="majorHAnsi" w:eastAsia="Times New Roman" w:hAnsiTheme="majorHAnsi"/>
                <w:b/>
              </w:rPr>
            </w:pPr>
            <w:r w:rsidRPr="001C2DE5">
              <w:rPr>
                <w:rFonts w:asciiTheme="majorHAnsi" w:eastAsia="Times New Roman" w:hAnsiTheme="majorHAnsi"/>
                <w:b/>
              </w:rPr>
              <w:t xml:space="preserve">Proponowana cena za </w:t>
            </w:r>
            <w:r w:rsidR="001F7A3E">
              <w:rPr>
                <w:rFonts w:asciiTheme="majorHAnsi" w:eastAsia="Times New Roman" w:hAnsiTheme="majorHAnsi"/>
                <w:b/>
              </w:rPr>
              <w:t>egzamin dla 1 uczestnika</w:t>
            </w:r>
          </w:p>
          <w:p w14:paraId="79D4E39D" w14:textId="77777777" w:rsidR="00D72295" w:rsidRPr="001C2DE5" w:rsidRDefault="00D72295" w:rsidP="009D7550">
            <w:pPr>
              <w:snapToGrid w:val="0"/>
              <w:spacing w:after="0" w:line="240" w:lineRule="auto"/>
              <w:jc w:val="center"/>
              <w:rPr>
                <w:rFonts w:asciiTheme="majorHAnsi" w:eastAsia="Times New Roman" w:hAnsiTheme="majorHAnsi"/>
                <w:b/>
              </w:rPr>
            </w:pPr>
          </w:p>
        </w:tc>
        <w:tc>
          <w:tcPr>
            <w:tcW w:w="1276" w:type="dxa"/>
            <w:tcBorders>
              <w:top w:val="single" w:sz="4" w:space="0" w:color="000000"/>
              <w:left w:val="single" w:sz="4" w:space="0" w:color="000000"/>
              <w:bottom w:val="single" w:sz="4" w:space="0" w:color="000000"/>
              <w:right w:val="single" w:sz="4" w:space="0" w:color="auto"/>
            </w:tcBorders>
            <w:shd w:val="clear" w:color="auto" w:fill="DBE5F1"/>
            <w:vAlign w:val="center"/>
          </w:tcPr>
          <w:p w14:paraId="772D04FA" w14:textId="77777777" w:rsidR="00D72295" w:rsidRPr="001C2DE5" w:rsidRDefault="00D72295" w:rsidP="00660502">
            <w:pPr>
              <w:snapToGrid w:val="0"/>
              <w:spacing w:after="0" w:line="240" w:lineRule="auto"/>
              <w:jc w:val="center"/>
              <w:rPr>
                <w:rFonts w:asciiTheme="majorHAnsi" w:eastAsia="Times New Roman" w:hAnsiTheme="majorHAnsi"/>
                <w:b/>
              </w:rPr>
            </w:pPr>
            <w:r w:rsidRPr="001C2DE5">
              <w:rPr>
                <w:rFonts w:asciiTheme="majorHAnsi" w:eastAsia="Times New Roman" w:hAnsiTheme="majorHAnsi"/>
                <w:b/>
              </w:rPr>
              <w:t>Ilość</w:t>
            </w:r>
          </w:p>
          <w:p w14:paraId="1524F045" w14:textId="583A2382" w:rsidR="00D72295" w:rsidRPr="001C2DE5" w:rsidRDefault="001F7A3E" w:rsidP="00660502">
            <w:pPr>
              <w:snapToGrid w:val="0"/>
              <w:spacing w:after="0" w:line="240" w:lineRule="auto"/>
              <w:jc w:val="center"/>
              <w:rPr>
                <w:rFonts w:asciiTheme="majorHAnsi" w:eastAsia="Times New Roman" w:hAnsiTheme="majorHAnsi"/>
                <w:b/>
              </w:rPr>
            </w:pPr>
            <w:r>
              <w:rPr>
                <w:rFonts w:asciiTheme="majorHAnsi" w:eastAsia="Times New Roman" w:hAnsiTheme="majorHAnsi"/>
                <w:b/>
              </w:rPr>
              <w:t>egzaminów</w:t>
            </w:r>
          </w:p>
        </w:tc>
        <w:tc>
          <w:tcPr>
            <w:tcW w:w="1984" w:type="dxa"/>
            <w:tcBorders>
              <w:top w:val="single" w:sz="4" w:space="0" w:color="000000"/>
              <w:left w:val="single" w:sz="4" w:space="0" w:color="auto"/>
              <w:bottom w:val="single" w:sz="4" w:space="0" w:color="000000"/>
              <w:right w:val="single" w:sz="4" w:space="0" w:color="000000"/>
            </w:tcBorders>
            <w:shd w:val="clear" w:color="auto" w:fill="DBE5F1"/>
            <w:vAlign w:val="center"/>
          </w:tcPr>
          <w:p w14:paraId="45224DE0" w14:textId="12728822" w:rsidR="00D72295" w:rsidRPr="001C2DE5" w:rsidRDefault="00D72295" w:rsidP="001F7A3E">
            <w:pPr>
              <w:snapToGrid w:val="0"/>
              <w:spacing w:after="0" w:line="240" w:lineRule="auto"/>
              <w:jc w:val="center"/>
              <w:rPr>
                <w:rFonts w:asciiTheme="majorHAnsi" w:eastAsia="Times New Roman" w:hAnsiTheme="majorHAnsi"/>
                <w:b/>
              </w:rPr>
            </w:pPr>
            <w:r w:rsidRPr="001C2DE5">
              <w:rPr>
                <w:rFonts w:asciiTheme="majorHAnsi" w:eastAsia="Times New Roman" w:hAnsiTheme="majorHAnsi"/>
                <w:b/>
              </w:rPr>
              <w:t xml:space="preserve">Cena za 1 </w:t>
            </w:r>
            <w:r w:rsidR="001F7A3E">
              <w:rPr>
                <w:rFonts w:asciiTheme="majorHAnsi" w:eastAsia="Times New Roman" w:hAnsiTheme="majorHAnsi"/>
                <w:b/>
              </w:rPr>
              <w:t>egzaminu x ilość egzaminów</w:t>
            </w:r>
          </w:p>
        </w:tc>
      </w:tr>
      <w:tr w:rsidR="00D72295" w:rsidRPr="001C2DE5" w14:paraId="74DC57AB" w14:textId="77777777" w:rsidTr="001F7A3E">
        <w:tc>
          <w:tcPr>
            <w:tcW w:w="4649" w:type="dxa"/>
            <w:tcBorders>
              <w:top w:val="single" w:sz="4" w:space="0" w:color="000000"/>
              <w:left w:val="single" w:sz="4" w:space="0" w:color="000000"/>
              <w:bottom w:val="single" w:sz="4" w:space="0" w:color="000000"/>
            </w:tcBorders>
            <w:shd w:val="clear" w:color="auto" w:fill="D9D9D9"/>
            <w:vAlign w:val="center"/>
          </w:tcPr>
          <w:p w14:paraId="6A98DACD" w14:textId="77777777" w:rsidR="00D72295" w:rsidRPr="001C2DE5" w:rsidRDefault="00D72295" w:rsidP="00660502">
            <w:pPr>
              <w:snapToGrid w:val="0"/>
              <w:spacing w:after="0" w:line="240" w:lineRule="auto"/>
              <w:jc w:val="center"/>
              <w:rPr>
                <w:rFonts w:asciiTheme="majorHAnsi" w:eastAsia="Times New Roman" w:hAnsiTheme="majorHAnsi"/>
                <w:i/>
              </w:rPr>
            </w:pPr>
            <w:r w:rsidRPr="001C2DE5">
              <w:rPr>
                <w:rFonts w:asciiTheme="majorHAnsi" w:eastAsia="Times New Roman" w:hAnsiTheme="majorHAnsi"/>
                <w:i/>
              </w:rPr>
              <w:t>1</w:t>
            </w:r>
          </w:p>
        </w:tc>
        <w:tc>
          <w:tcPr>
            <w:tcW w:w="1985" w:type="dxa"/>
            <w:tcBorders>
              <w:top w:val="single" w:sz="4" w:space="0" w:color="000000"/>
              <w:left w:val="single" w:sz="4" w:space="0" w:color="000000"/>
              <w:bottom w:val="single" w:sz="4" w:space="0" w:color="000000"/>
            </w:tcBorders>
            <w:shd w:val="clear" w:color="auto" w:fill="D9D9D9"/>
            <w:vAlign w:val="center"/>
          </w:tcPr>
          <w:p w14:paraId="050ECCA2" w14:textId="77777777" w:rsidR="00D72295" w:rsidRPr="001C2DE5" w:rsidRDefault="00D72295" w:rsidP="00660502">
            <w:pPr>
              <w:snapToGrid w:val="0"/>
              <w:spacing w:after="0" w:line="240" w:lineRule="auto"/>
              <w:jc w:val="center"/>
              <w:rPr>
                <w:rFonts w:asciiTheme="majorHAnsi" w:eastAsia="Times New Roman" w:hAnsiTheme="majorHAnsi"/>
                <w:i/>
              </w:rPr>
            </w:pPr>
            <w:r w:rsidRPr="001C2DE5">
              <w:rPr>
                <w:rFonts w:asciiTheme="majorHAnsi" w:eastAsia="Times New Roman" w:hAnsiTheme="majorHAnsi"/>
                <w:i/>
              </w:rPr>
              <w:t>2</w:t>
            </w:r>
          </w:p>
        </w:tc>
        <w:tc>
          <w:tcPr>
            <w:tcW w:w="1276" w:type="dxa"/>
            <w:tcBorders>
              <w:top w:val="single" w:sz="4" w:space="0" w:color="000000"/>
              <w:left w:val="single" w:sz="4" w:space="0" w:color="000000"/>
              <w:bottom w:val="single" w:sz="4" w:space="0" w:color="000000"/>
              <w:right w:val="single" w:sz="4" w:space="0" w:color="auto"/>
            </w:tcBorders>
            <w:shd w:val="clear" w:color="auto" w:fill="D9D9D9"/>
            <w:vAlign w:val="center"/>
          </w:tcPr>
          <w:p w14:paraId="23CD1462" w14:textId="77777777" w:rsidR="00D72295" w:rsidRPr="001C2DE5" w:rsidRDefault="00D72295" w:rsidP="00660502">
            <w:pPr>
              <w:snapToGrid w:val="0"/>
              <w:spacing w:after="0" w:line="240" w:lineRule="auto"/>
              <w:jc w:val="center"/>
              <w:rPr>
                <w:rFonts w:asciiTheme="majorHAnsi" w:eastAsia="Times New Roman" w:hAnsiTheme="majorHAnsi"/>
                <w:i/>
              </w:rPr>
            </w:pPr>
            <w:r w:rsidRPr="001C2DE5">
              <w:rPr>
                <w:rFonts w:asciiTheme="majorHAnsi" w:eastAsia="Times New Roman" w:hAnsiTheme="majorHAnsi"/>
                <w:i/>
              </w:rPr>
              <w:t>3</w:t>
            </w:r>
          </w:p>
        </w:tc>
        <w:tc>
          <w:tcPr>
            <w:tcW w:w="1984" w:type="dxa"/>
            <w:tcBorders>
              <w:top w:val="single" w:sz="4" w:space="0" w:color="000000"/>
              <w:left w:val="single" w:sz="4" w:space="0" w:color="auto"/>
              <w:bottom w:val="single" w:sz="4" w:space="0" w:color="000000"/>
              <w:right w:val="single" w:sz="4" w:space="0" w:color="000000"/>
            </w:tcBorders>
            <w:shd w:val="clear" w:color="auto" w:fill="D9D9D9"/>
            <w:vAlign w:val="center"/>
          </w:tcPr>
          <w:p w14:paraId="0D93A98E" w14:textId="77777777" w:rsidR="00D72295" w:rsidRPr="001C2DE5" w:rsidRDefault="00D72295" w:rsidP="00660502">
            <w:pPr>
              <w:snapToGrid w:val="0"/>
              <w:spacing w:after="0" w:line="240" w:lineRule="auto"/>
              <w:jc w:val="center"/>
              <w:rPr>
                <w:rFonts w:asciiTheme="majorHAnsi" w:eastAsia="Times New Roman" w:hAnsiTheme="majorHAnsi"/>
                <w:i/>
              </w:rPr>
            </w:pPr>
            <w:r w:rsidRPr="001C2DE5">
              <w:rPr>
                <w:rFonts w:asciiTheme="majorHAnsi" w:eastAsia="Times New Roman" w:hAnsiTheme="majorHAnsi"/>
                <w:i/>
              </w:rPr>
              <w:t>4=2*3</w:t>
            </w:r>
          </w:p>
        </w:tc>
      </w:tr>
      <w:tr w:rsidR="00D72295" w:rsidRPr="001C2DE5" w14:paraId="7FE3073E" w14:textId="77777777" w:rsidTr="001F7A3E">
        <w:tc>
          <w:tcPr>
            <w:tcW w:w="4649" w:type="dxa"/>
            <w:tcBorders>
              <w:top w:val="single" w:sz="4" w:space="0" w:color="000000"/>
              <w:left w:val="single" w:sz="4" w:space="0" w:color="000000"/>
              <w:bottom w:val="single" w:sz="4" w:space="0" w:color="000000"/>
            </w:tcBorders>
          </w:tcPr>
          <w:p w14:paraId="441C25F8" w14:textId="46AC6A39" w:rsidR="001F7A3E" w:rsidRPr="001C2DE5" w:rsidRDefault="001F7A3E" w:rsidP="0049259A">
            <w:pPr>
              <w:snapToGrid w:val="0"/>
              <w:spacing w:after="0" w:line="240" w:lineRule="auto"/>
              <w:rPr>
                <w:rFonts w:asciiTheme="majorHAnsi" w:eastAsia="Times New Roman" w:hAnsiTheme="majorHAnsi"/>
              </w:rPr>
            </w:pPr>
            <w:r>
              <w:rPr>
                <w:rFonts w:asciiTheme="majorHAnsi" w:eastAsia="Times New Roman" w:hAnsiTheme="majorHAnsi"/>
              </w:rPr>
              <w:t>Spawacz MA</w:t>
            </w:r>
            <w:r w:rsidR="008C65CF">
              <w:rPr>
                <w:rFonts w:asciiTheme="majorHAnsi" w:eastAsia="Times New Roman" w:hAnsiTheme="majorHAnsi"/>
              </w:rPr>
              <w:t>G</w:t>
            </w:r>
          </w:p>
        </w:tc>
        <w:tc>
          <w:tcPr>
            <w:tcW w:w="1985" w:type="dxa"/>
            <w:tcBorders>
              <w:top w:val="single" w:sz="4" w:space="0" w:color="000000"/>
              <w:left w:val="single" w:sz="4" w:space="0" w:color="000000"/>
              <w:bottom w:val="single" w:sz="4" w:space="0" w:color="000000"/>
            </w:tcBorders>
          </w:tcPr>
          <w:p w14:paraId="06E975D6" w14:textId="77777777" w:rsidR="00D72295" w:rsidRPr="001C2DE5" w:rsidRDefault="00D72295" w:rsidP="00660502">
            <w:pPr>
              <w:snapToGrid w:val="0"/>
              <w:spacing w:after="0" w:line="240" w:lineRule="auto"/>
              <w:jc w:val="center"/>
              <w:rPr>
                <w:rFonts w:asciiTheme="majorHAnsi" w:eastAsia="Times New Roman" w:hAnsiTheme="majorHAnsi"/>
                <w:b/>
              </w:rPr>
            </w:pPr>
          </w:p>
        </w:tc>
        <w:tc>
          <w:tcPr>
            <w:tcW w:w="1276" w:type="dxa"/>
            <w:tcBorders>
              <w:top w:val="single" w:sz="4" w:space="0" w:color="000000"/>
              <w:left w:val="single" w:sz="4" w:space="0" w:color="000000"/>
              <w:bottom w:val="single" w:sz="4" w:space="0" w:color="000000"/>
              <w:right w:val="single" w:sz="4" w:space="0" w:color="auto"/>
            </w:tcBorders>
          </w:tcPr>
          <w:p w14:paraId="455A44F2" w14:textId="340747AE" w:rsidR="00D72295" w:rsidRPr="001C2DE5" w:rsidRDefault="001F7A3E" w:rsidP="00660502">
            <w:pPr>
              <w:snapToGrid w:val="0"/>
              <w:spacing w:after="0" w:line="240" w:lineRule="auto"/>
              <w:jc w:val="center"/>
              <w:rPr>
                <w:rFonts w:asciiTheme="majorHAnsi" w:eastAsia="Times New Roman" w:hAnsiTheme="majorHAnsi"/>
                <w:b/>
              </w:rPr>
            </w:pPr>
            <w:r>
              <w:rPr>
                <w:rFonts w:asciiTheme="majorHAnsi" w:eastAsia="Times New Roman" w:hAnsiTheme="majorHAnsi"/>
                <w:b/>
              </w:rPr>
              <w:t>11</w:t>
            </w:r>
          </w:p>
        </w:tc>
        <w:tc>
          <w:tcPr>
            <w:tcW w:w="1984" w:type="dxa"/>
            <w:tcBorders>
              <w:top w:val="single" w:sz="4" w:space="0" w:color="000000"/>
              <w:left w:val="single" w:sz="4" w:space="0" w:color="auto"/>
              <w:bottom w:val="single" w:sz="4" w:space="0" w:color="000000"/>
              <w:right w:val="single" w:sz="4" w:space="0" w:color="000000"/>
            </w:tcBorders>
          </w:tcPr>
          <w:p w14:paraId="18A7FEB4" w14:textId="77777777" w:rsidR="00FB2C9B" w:rsidRPr="001C2DE5" w:rsidRDefault="00FB2C9B" w:rsidP="008C65CF">
            <w:pPr>
              <w:snapToGrid w:val="0"/>
              <w:spacing w:after="0" w:line="240" w:lineRule="auto"/>
              <w:rPr>
                <w:rFonts w:asciiTheme="majorHAnsi" w:eastAsia="Times New Roman" w:hAnsiTheme="majorHAnsi"/>
                <w:b/>
              </w:rPr>
            </w:pPr>
          </w:p>
        </w:tc>
      </w:tr>
      <w:tr w:rsidR="00D72295" w:rsidRPr="001C2DE5" w14:paraId="78ACC4E3" w14:textId="77777777" w:rsidTr="001F7A3E">
        <w:tc>
          <w:tcPr>
            <w:tcW w:w="4649" w:type="dxa"/>
            <w:tcBorders>
              <w:top w:val="single" w:sz="4" w:space="0" w:color="000000"/>
              <w:left w:val="single" w:sz="4" w:space="0" w:color="000000"/>
              <w:bottom w:val="single" w:sz="4" w:space="0" w:color="000000"/>
            </w:tcBorders>
          </w:tcPr>
          <w:p w14:paraId="4399DD25" w14:textId="071B1B6B" w:rsidR="00D72295" w:rsidRPr="001C2DE5" w:rsidRDefault="001F7A3E" w:rsidP="0049259A">
            <w:pPr>
              <w:snapToGrid w:val="0"/>
              <w:spacing w:after="0" w:line="240" w:lineRule="auto"/>
              <w:rPr>
                <w:rFonts w:asciiTheme="majorHAnsi" w:eastAsia="Times New Roman" w:hAnsiTheme="majorHAnsi"/>
              </w:rPr>
            </w:pPr>
            <w:r>
              <w:rPr>
                <w:rFonts w:asciiTheme="majorHAnsi" w:eastAsia="Times New Roman" w:hAnsiTheme="majorHAnsi"/>
              </w:rPr>
              <w:t>Podstawy rysunku technicznego CAD</w:t>
            </w:r>
          </w:p>
        </w:tc>
        <w:tc>
          <w:tcPr>
            <w:tcW w:w="1985" w:type="dxa"/>
            <w:tcBorders>
              <w:top w:val="single" w:sz="4" w:space="0" w:color="000000"/>
              <w:left w:val="single" w:sz="4" w:space="0" w:color="000000"/>
              <w:bottom w:val="single" w:sz="4" w:space="0" w:color="000000"/>
            </w:tcBorders>
          </w:tcPr>
          <w:p w14:paraId="00C5A598" w14:textId="77777777" w:rsidR="00D72295" w:rsidRPr="001C2DE5" w:rsidRDefault="00D72295" w:rsidP="00660502">
            <w:pPr>
              <w:snapToGrid w:val="0"/>
              <w:spacing w:after="0" w:line="240" w:lineRule="auto"/>
              <w:jc w:val="center"/>
              <w:rPr>
                <w:rFonts w:asciiTheme="majorHAnsi" w:eastAsia="Times New Roman" w:hAnsiTheme="majorHAnsi"/>
                <w:b/>
              </w:rPr>
            </w:pPr>
          </w:p>
        </w:tc>
        <w:tc>
          <w:tcPr>
            <w:tcW w:w="1276" w:type="dxa"/>
            <w:tcBorders>
              <w:top w:val="single" w:sz="4" w:space="0" w:color="000000"/>
              <w:left w:val="single" w:sz="4" w:space="0" w:color="000000"/>
              <w:bottom w:val="single" w:sz="4" w:space="0" w:color="000000"/>
              <w:right w:val="single" w:sz="4" w:space="0" w:color="auto"/>
            </w:tcBorders>
          </w:tcPr>
          <w:p w14:paraId="396E60D5" w14:textId="1655B1AF" w:rsidR="00D72295" w:rsidRPr="001C2DE5" w:rsidRDefault="001F7A3E" w:rsidP="00660502">
            <w:pPr>
              <w:snapToGrid w:val="0"/>
              <w:spacing w:after="0" w:line="240" w:lineRule="auto"/>
              <w:jc w:val="center"/>
              <w:rPr>
                <w:rFonts w:asciiTheme="majorHAnsi" w:eastAsia="Times New Roman" w:hAnsiTheme="majorHAnsi"/>
                <w:b/>
              </w:rPr>
            </w:pPr>
            <w:r>
              <w:rPr>
                <w:rFonts w:asciiTheme="majorHAnsi" w:eastAsia="Times New Roman" w:hAnsiTheme="majorHAnsi"/>
                <w:b/>
              </w:rPr>
              <w:t>11</w:t>
            </w:r>
          </w:p>
        </w:tc>
        <w:tc>
          <w:tcPr>
            <w:tcW w:w="1984" w:type="dxa"/>
            <w:tcBorders>
              <w:top w:val="single" w:sz="4" w:space="0" w:color="000000"/>
              <w:left w:val="single" w:sz="4" w:space="0" w:color="auto"/>
              <w:bottom w:val="single" w:sz="4" w:space="0" w:color="000000"/>
              <w:right w:val="single" w:sz="4" w:space="0" w:color="000000"/>
            </w:tcBorders>
          </w:tcPr>
          <w:p w14:paraId="50F596F3" w14:textId="77777777" w:rsidR="00FB2C9B" w:rsidRPr="001C2DE5" w:rsidRDefault="00FB2C9B" w:rsidP="008C65CF">
            <w:pPr>
              <w:snapToGrid w:val="0"/>
              <w:spacing w:after="0" w:line="240" w:lineRule="auto"/>
              <w:rPr>
                <w:rFonts w:asciiTheme="majorHAnsi" w:eastAsia="Times New Roman" w:hAnsiTheme="majorHAnsi"/>
                <w:b/>
              </w:rPr>
            </w:pPr>
          </w:p>
        </w:tc>
      </w:tr>
      <w:tr w:rsidR="00371B12" w:rsidRPr="001C2DE5" w14:paraId="4A699C3B" w14:textId="77777777" w:rsidTr="001F7A3E">
        <w:tc>
          <w:tcPr>
            <w:tcW w:w="4649" w:type="dxa"/>
            <w:tcBorders>
              <w:top w:val="single" w:sz="4" w:space="0" w:color="000000"/>
              <w:left w:val="single" w:sz="4" w:space="0" w:color="000000"/>
              <w:bottom w:val="single" w:sz="4" w:space="0" w:color="000000"/>
            </w:tcBorders>
          </w:tcPr>
          <w:p w14:paraId="008EB3E0" w14:textId="362D30F3" w:rsidR="001F7A3E" w:rsidRPr="001C2DE5" w:rsidRDefault="001F7A3E" w:rsidP="001F7A3E">
            <w:pPr>
              <w:snapToGrid w:val="0"/>
              <w:spacing w:after="0" w:line="240" w:lineRule="auto"/>
              <w:rPr>
                <w:rFonts w:asciiTheme="majorHAnsi" w:eastAsia="Times New Roman" w:hAnsiTheme="majorHAnsi"/>
              </w:rPr>
            </w:pPr>
            <w:r>
              <w:rPr>
                <w:rFonts w:asciiTheme="majorHAnsi" w:eastAsia="Times New Roman" w:hAnsiTheme="majorHAnsi"/>
              </w:rPr>
              <w:t>Wózki widłowe</w:t>
            </w:r>
          </w:p>
        </w:tc>
        <w:tc>
          <w:tcPr>
            <w:tcW w:w="1985" w:type="dxa"/>
            <w:tcBorders>
              <w:top w:val="single" w:sz="4" w:space="0" w:color="000000"/>
              <w:left w:val="single" w:sz="4" w:space="0" w:color="000000"/>
              <w:bottom w:val="single" w:sz="4" w:space="0" w:color="000000"/>
            </w:tcBorders>
          </w:tcPr>
          <w:p w14:paraId="7D974375" w14:textId="77777777" w:rsidR="00371B12" w:rsidRPr="001C2DE5" w:rsidRDefault="00371B12" w:rsidP="00660502">
            <w:pPr>
              <w:snapToGrid w:val="0"/>
              <w:spacing w:after="0" w:line="240" w:lineRule="auto"/>
              <w:jc w:val="center"/>
              <w:rPr>
                <w:rFonts w:asciiTheme="majorHAnsi" w:eastAsia="Times New Roman" w:hAnsiTheme="majorHAnsi"/>
                <w:b/>
              </w:rPr>
            </w:pPr>
          </w:p>
        </w:tc>
        <w:tc>
          <w:tcPr>
            <w:tcW w:w="1276" w:type="dxa"/>
            <w:tcBorders>
              <w:top w:val="single" w:sz="4" w:space="0" w:color="000000"/>
              <w:left w:val="single" w:sz="4" w:space="0" w:color="000000"/>
              <w:bottom w:val="single" w:sz="4" w:space="0" w:color="000000"/>
              <w:right w:val="single" w:sz="4" w:space="0" w:color="auto"/>
            </w:tcBorders>
          </w:tcPr>
          <w:p w14:paraId="2F03CA5B" w14:textId="708E4762" w:rsidR="00371B12" w:rsidRPr="001C2DE5" w:rsidRDefault="001F7A3E" w:rsidP="00660502">
            <w:pPr>
              <w:snapToGrid w:val="0"/>
              <w:spacing w:after="0" w:line="240" w:lineRule="auto"/>
              <w:jc w:val="center"/>
              <w:rPr>
                <w:rFonts w:asciiTheme="majorHAnsi" w:eastAsia="Times New Roman" w:hAnsiTheme="majorHAnsi"/>
                <w:b/>
              </w:rPr>
            </w:pPr>
            <w:r>
              <w:rPr>
                <w:rFonts w:asciiTheme="majorHAnsi" w:eastAsia="Times New Roman" w:hAnsiTheme="majorHAnsi"/>
                <w:b/>
              </w:rPr>
              <w:t>13</w:t>
            </w:r>
          </w:p>
        </w:tc>
        <w:tc>
          <w:tcPr>
            <w:tcW w:w="1984" w:type="dxa"/>
            <w:tcBorders>
              <w:top w:val="single" w:sz="4" w:space="0" w:color="000000"/>
              <w:left w:val="single" w:sz="4" w:space="0" w:color="auto"/>
              <w:bottom w:val="single" w:sz="4" w:space="0" w:color="000000"/>
              <w:right w:val="single" w:sz="4" w:space="0" w:color="000000"/>
            </w:tcBorders>
          </w:tcPr>
          <w:p w14:paraId="3F76C4D3" w14:textId="77777777" w:rsidR="00371B12" w:rsidRPr="001C2DE5" w:rsidRDefault="00371B12" w:rsidP="00660502">
            <w:pPr>
              <w:snapToGrid w:val="0"/>
              <w:spacing w:after="0" w:line="240" w:lineRule="auto"/>
              <w:jc w:val="center"/>
              <w:rPr>
                <w:rFonts w:asciiTheme="majorHAnsi" w:eastAsia="Times New Roman" w:hAnsiTheme="majorHAnsi"/>
                <w:b/>
              </w:rPr>
            </w:pPr>
          </w:p>
        </w:tc>
      </w:tr>
      <w:tr w:rsidR="00752782" w:rsidRPr="001C2DE5" w14:paraId="23256F2C" w14:textId="77777777" w:rsidTr="001F7A3E">
        <w:tc>
          <w:tcPr>
            <w:tcW w:w="4649" w:type="dxa"/>
            <w:tcBorders>
              <w:top w:val="single" w:sz="4" w:space="0" w:color="000000"/>
              <w:left w:val="single" w:sz="4" w:space="0" w:color="000000"/>
              <w:bottom w:val="single" w:sz="4" w:space="0" w:color="000000"/>
            </w:tcBorders>
          </w:tcPr>
          <w:p w14:paraId="034095B6" w14:textId="218418BF" w:rsidR="00752782" w:rsidRDefault="001F7A3E" w:rsidP="0049259A">
            <w:pPr>
              <w:snapToGrid w:val="0"/>
              <w:spacing w:after="0" w:line="240" w:lineRule="auto"/>
              <w:rPr>
                <w:rFonts w:asciiTheme="majorHAnsi" w:hAnsiTheme="majorHAnsi"/>
              </w:rPr>
            </w:pPr>
            <w:r>
              <w:rPr>
                <w:rFonts w:asciiTheme="majorHAnsi" w:hAnsiTheme="majorHAnsi"/>
              </w:rPr>
              <w:t>Magazynier</w:t>
            </w:r>
          </w:p>
        </w:tc>
        <w:tc>
          <w:tcPr>
            <w:tcW w:w="1985" w:type="dxa"/>
            <w:tcBorders>
              <w:top w:val="single" w:sz="4" w:space="0" w:color="000000"/>
              <w:left w:val="single" w:sz="4" w:space="0" w:color="000000"/>
              <w:bottom w:val="single" w:sz="4" w:space="0" w:color="000000"/>
            </w:tcBorders>
          </w:tcPr>
          <w:p w14:paraId="5FBC22D5" w14:textId="77777777" w:rsidR="00752782" w:rsidRPr="001C2DE5" w:rsidRDefault="00752782" w:rsidP="00660502">
            <w:pPr>
              <w:snapToGrid w:val="0"/>
              <w:spacing w:after="0" w:line="240" w:lineRule="auto"/>
              <w:jc w:val="center"/>
              <w:rPr>
                <w:rFonts w:asciiTheme="majorHAnsi" w:eastAsia="Times New Roman" w:hAnsiTheme="majorHAnsi"/>
                <w:b/>
              </w:rPr>
            </w:pPr>
          </w:p>
        </w:tc>
        <w:tc>
          <w:tcPr>
            <w:tcW w:w="1276" w:type="dxa"/>
            <w:tcBorders>
              <w:top w:val="single" w:sz="4" w:space="0" w:color="000000"/>
              <w:left w:val="single" w:sz="4" w:space="0" w:color="000000"/>
              <w:bottom w:val="single" w:sz="4" w:space="0" w:color="000000"/>
              <w:right w:val="single" w:sz="4" w:space="0" w:color="auto"/>
            </w:tcBorders>
          </w:tcPr>
          <w:p w14:paraId="4F913CAB" w14:textId="1D557F60" w:rsidR="00752782" w:rsidRDefault="001F7A3E" w:rsidP="00660502">
            <w:pPr>
              <w:snapToGrid w:val="0"/>
              <w:spacing w:after="0" w:line="240" w:lineRule="auto"/>
              <w:jc w:val="center"/>
              <w:rPr>
                <w:rFonts w:asciiTheme="majorHAnsi" w:eastAsia="Times New Roman" w:hAnsiTheme="majorHAnsi"/>
                <w:b/>
              </w:rPr>
            </w:pPr>
            <w:r>
              <w:rPr>
                <w:rFonts w:asciiTheme="majorHAnsi" w:eastAsia="Times New Roman" w:hAnsiTheme="majorHAnsi"/>
                <w:b/>
              </w:rPr>
              <w:t>13</w:t>
            </w:r>
          </w:p>
        </w:tc>
        <w:tc>
          <w:tcPr>
            <w:tcW w:w="1984" w:type="dxa"/>
            <w:tcBorders>
              <w:top w:val="single" w:sz="4" w:space="0" w:color="000000"/>
              <w:left w:val="single" w:sz="4" w:space="0" w:color="auto"/>
              <w:bottom w:val="single" w:sz="4" w:space="0" w:color="000000"/>
              <w:right w:val="single" w:sz="4" w:space="0" w:color="000000"/>
            </w:tcBorders>
          </w:tcPr>
          <w:p w14:paraId="11D13D32" w14:textId="77777777" w:rsidR="00752782" w:rsidRPr="001C2DE5" w:rsidRDefault="00752782" w:rsidP="00660502">
            <w:pPr>
              <w:snapToGrid w:val="0"/>
              <w:spacing w:after="0" w:line="240" w:lineRule="auto"/>
              <w:jc w:val="center"/>
              <w:rPr>
                <w:rFonts w:asciiTheme="majorHAnsi" w:eastAsia="Times New Roman" w:hAnsiTheme="majorHAnsi"/>
                <w:b/>
              </w:rPr>
            </w:pPr>
          </w:p>
        </w:tc>
      </w:tr>
      <w:tr w:rsidR="001F7A3E" w:rsidRPr="001C2DE5" w14:paraId="14AD93E4" w14:textId="77777777" w:rsidTr="001F7A3E">
        <w:tc>
          <w:tcPr>
            <w:tcW w:w="4649" w:type="dxa"/>
            <w:tcBorders>
              <w:top w:val="single" w:sz="4" w:space="0" w:color="000000"/>
              <w:left w:val="single" w:sz="4" w:space="0" w:color="000000"/>
              <w:bottom w:val="single" w:sz="4" w:space="0" w:color="000000"/>
            </w:tcBorders>
          </w:tcPr>
          <w:p w14:paraId="413A435F" w14:textId="7F5178A5" w:rsidR="001F7A3E" w:rsidRDefault="001F7A3E" w:rsidP="0049259A">
            <w:pPr>
              <w:snapToGrid w:val="0"/>
              <w:spacing w:after="0" w:line="240" w:lineRule="auto"/>
              <w:rPr>
                <w:rFonts w:asciiTheme="majorHAnsi" w:hAnsiTheme="majorHAnsi"/>
              </w:rPr>
            </w:pPr>
            <w:r>
              <w:rPr>
                <w:rFonts w:asciiTheme="majorHAnsi" w:hAnsiTheme="majorHAnsi"/>
              </w:rPr>
              <w:t>Recepcjonistka</w:t>
            </w:r>
          </w:p>
        </w:tc>
        <w:tc>
          <w:tcPr>
            <w:tcW w:w="1985" w:type="dxa"/>
            <w:tcBorders>
              <w:top w:val="single" w:sz="4" w:space="0" w:color="000000"/>
              <w:left w:val="single" w:sz="4" w:space="0" w:color="000000"/>
              <w:bottom w:val="single" w:sz="4" w:space="0" w:color="000000"/>
            </w:tcBorders>
          </w:tcPr>
          <w:p w14:paraId="73376987" w14:textId="77777777" w:rsidR="001F7A3E" w:rsidRPr="001C2DE5" w:rsidRDefault="001F7A3E" w:rsidP="00660502">
            <w:pPr>
              <w:snapToGrid w:val="0"/>
              <w:spacing w:after="0" w:line="240" w:lineRule="auto"/>
              <w:jc w:val="center"/>
              <w:rPr>
                <w:rFonts w:asciiTheme="majorHAnsi" w:eastAsia="Times New Roman" w:hAnsiTheme="majorHAnsi"/>
                <w:b/>
              </w:rPr>
            </w:pPr>
          </w:p>
        </w:tc>
        <w:tc>
          <w:tcPr>
            <w:tcW w:w="1276" w:type="dxa"/>
            <w:tcBorders>
              <w:top w:val="single" w:sz="4" w:space="0" w:color="000000"/>
              <w:left w:val="single" w:sz="4" w:space="0" w:color="000000"/>
              <w:bottom w:val="single" w:sz="4" w:space="0" w:color="000000"/>
              <w:right w:val="single" w:sz="4" w:space="0" w:color="auto"/>
            </w:tcBorders>
          </w:tcPr>
          <w:p w14:paraId="2FD84DF7" w14:textId="74045A9E" w:rsidR="001F7A3E" w:rsidRDefault="001F7A3E" w:rsidP="00660502">
            <w:pPr>
              <w:snapToGrid w:val="0"/>
              <w:spacing w:after="0" w:line="240" w:lineRule="auto"/>
              <w:jc w:val="center"/>
              <w:rPr>
                <w:rFonts w:asciiTheme="majorHAnsi" w:eastAsia="Times New Roman" w:hAnsiTheme="majorHAnsi"/>
                <w:b/>
              </w:rPr>
            </w:pPr>
            <w:r>
              <w:rPr>
                <w:rFonts w:asciiTheme="majorHAnsi" w:eastAsia="Times New Roman" w:hAnsiTheme="majorHAnsi"/>
                <w:b/>
              </w:rPr>
              <w:t>21</w:t>
            </w:r>
          </w:p>
        </w:tc>
        <w:tc>
          <w:tcPr>
            <w:tcW w:w="1984" w:type="dxa"/>
            <w:tcBorders>
              <w:top w:val="single" w:sz="4" w:space="0" w:color="000000"/>
              <w:left w:val="single" w:sz="4" w:space="0" w:color="auto"/>
              <w:bottom w:val="single" w:sz="4" w:space="0" w:color="000000"/>
              <w:right w:val="single" w:sz="4" w:space="0" w:color="000000"/>
            </w:tcBorders>
          </w:tcPr>
          <w:p w14:paraId="1833C231" w14:textId="77777777" w:rsidR="001F7A3E" w:rsidRPr="001C2DE5" w:rsidRDefault="001F7A3E" w:rsidP="00660502">
            <w:pPr>
              <w:snapToGrid w:val="0"/>
              <w:spacing w:after="0" w:line="240" w:lineRule="auto"/>
              <w:jc w:val="center"/>
              <w:rPr>
                <w:rFonts w:asciiTheme="majorHAnsi" w:eastAsia="Times New Roman" w:hAnsiTheme="majorHAnsi"/>
                <w:b/>
              </w:rPr>
            </w:pPr>
          </w:p>
        </w:tc>
      </w:tr>
      <w:tr w:rsidR="001F7A3E" w:rsidRPr="001C2DE5" w14:paraId="56163CF0" w14:textId="77777777" w:rsidTr="001F7A3E">
        <w:tc>
          <w:tcPr>
            <w:tcW w:w="4649" w:type="dxa"/>
            <w:tcBorders>
              <w:top w:val="single" w:sz="4" w:space="0" w:color="000000"/>
              <w:left w:val="single" w:sz="4" w:space="0" w:color="000000"/>
              <w:bottom w:val="single" w:sz="4" w:space="0" w:color="000000"/>
            </w:tcBorders>
          </w:tcPr>
          <w:p w14:paraId="41D10281" w14:textId="5F73FA2D" w:rsidR="001F7A3E" w:rsidRDefault="001F7A3E" w:rsidP="0049259A">
            <w:pPr>
              <w:snapToGrid w:val="0"/>
              <w:spacing w:after="0" w:line="240" w:lineRule="auto"/>
              <w:rPr>
                <w:rFonts w:asciiTheme="majorHAnsi" w:hAnsiTheme="majorHAnsi"/>
              </w:rPr>
            </w:pPr>
            <w:r>
              <w:rPr>
                <w:rFonts w:asciiTheme="majorHAnsi" w:hAnsiTheme="majorHAnsi"/>
              </w:rPr>
              <w:t>Kucharz</w:t>
            </w:r>
          </w:p>
        </w:tc>
        <w:tc>
          <w:tcPr>
            <w:tcW w:w="1985" w:type="dxa"/>
            <w:tcBorders>
              <w:top w:val="single" w:sz="4" w:space="0" w:color="000000"/>
              <w:left w:val="single" w:sz="4" w:space="0" w:color="000000"/>
              <w:bottom w:val="single" w:sz="4" w:space="0" w:color="000000"/>
            </w:tcBorders>
          </w:tcPr>
          <w:p w14:paraId="0A59D91F" w14:textId="77777777" w:rsidR="001F7A3E" w:rsidRPr="001C2DE5" w:rsidRDefault="001F7A3E" w:rsidP="00660502">
            <w:pPr>
              <w:snapToGrid w:val="0"/>
              <w:spacing w:after="0" w:line="240" w:lineRule="auto"/>
              <w:jc w:val="center"/>
              <w:rPr>
                <w:rFonts w:asciiTheme="majorHAnsi" w:eastAsia="Times New Roman" w:hAnsiTheme="majorHAnsi"/>
                <w:b/>
              </w:rPr>
            </w:pPr>
          </w:p>
        </w:tc>
        <w:tc>
          <w:tcPr>
            <w:tcW w:w="1276" w:type="dxa"/>
            <w:tcBorders>
              <w:top w:val="single" w:sz="4" w:space="0" w:color="000000"/>
              <w:left w:val="single" w:sz="4" w:space="0" w:color="000000"/>
              <w:bottom w:val="single" w:sz="4" w:space="0" w:color="000000"/>
              <w:right w:val="single" w:sz="4" w:space="0" w:color="auto"/>
            </w:tcBorders>
          </w:tcPr>
          <w:p w14:paraId="33EB2DF7" w14:textId="661549F2" w:rsidR="001F7A3E" w:rsidRDefault="001F7A3E" w:rsidP="00660502">
            <w:pPr>
              <w:snapToGrid w:val="0"/>
              <w:spacing w:after="0" w:line="240" w:lineRule="auto"/>
              <w:jc w:val="center"/>
              <w:rPr>
                <w:rFonts w:asciiTheme="majorHAnsi" w:eastAsia="Times New Roman" w:hAnsiTheme="majorHAnsi"/>
                <w:b/>
              </w:rPr>
            </w:pPr>
            <w:r>
              <w:rPr>
                <w:rFonts w:asciiTheme="majorHAnsi" w:eastAsia="Times New Roman" w:hAnsiTheme="majorHAnsi"/>
                <w:b/>
              </w:rPr>
              <w:t>11</w:t>
            </w:r>
          </w:p>
        </w:tc>
        <w:tc>
          <w:tcPr>
            <w:tcW w:w="1984" w:type="dxa"/>
            <w:tcBorders>
              <w:top w:val="single" w:sz="4" w:space="0" w:color="000000"/>
              <w:left w:val="single" w:sz="4" w:space="0" w:color="auto"/>
              <w:bottom w:val="single" w:sz="4" w:space="0" w:color="000000"/>
              <w:right w:val="single" w:sz="4" w:space="0" w:color="000000"/>
            </w:tcBorders>
          </w:tcPr>
          <w:p w14:paraId="604F1CF1" w14:textId="77777777" w:rsidR="001F7A3E" w:rsidRPr="001C2DE5" w:rsidRDefault="001F7A3E" w:rsidP="00660502">
            <w:pPr>
              <w:snapToGrid w:val="0"/>
              <w:spacing w:after="0" w:line="240" w:lineRule="auto"/>
              <w:jc w:val="center"/>
              <w:rPr>
                <w:rFonts w:asciiTheme="majorHAnsi" w:eastAsia="Times New Roman" w:hAnsiTheme="majorHAnsi"/>
                <w:b/>
              </w:rPr>
            </w:pPr>
          </w:p>
        </w:tc>
      </w:tr>
      <w:tr w:rsidR="00D72295" w:rsidRPr="001C2DE5" w14:paraId="7C576E42" w14:textId="77777777" w:rsidTr="001F7A3E">
        <w:trPr>
          <w:trHeight w:val="357"/>
        </w:trPr>
        <w:tc>
          <w:tcPr>
            <w:tcW w:w="4649" w:type="dxa"/>
            <w:tcBorders>
              <w:top w:val="single" w:sz="4" w:space="0" w:color="auto"/>
              <w:bottom w:val="nil"/>
              <w:right w:val="single" w:sz="4" w:space="0" w:color="auto"/>
            </w:tcBorders>
          </w:tcPr>
          <w:p w14:paraId="170A25CA" w14:textId="77777777" w:rsidR="00D72295" w:rsidRPr="001C2DE5" w:rsidRDefault="00D72295" w:rsidP="00660502">
            <w:pPr>
              <w:snapToGrid w:val="0"/>
              <w:spacing w:after="0" w:line="240" w:lineRule="auto"/>
              <w:rPr>
                <w:rFonts w:asciiTheme="majorHAnsi" w:eastAsia="Times New Roman" w:hAnsiTheme="majorHAnsi"/>
              </w:rPr>
            </w:pPr>
          </w:p>
        </w:tc>
        <w:tc>
          <w:tcPr>
            <w:tcW w:w="1985" w:type="dxa"/>
            <w:tcBorders>
              <w:top w:val="single" w:sz="4" w:space="0" w:color="auto"/>
              <w:left w:val="single" w:sz="4" w:space="0" w:color="auto"/>
              <w:bottom w:val="single" w:sz="4" w:space="0" w:color="auto"/>
              <w:right w:val="single" w:sz="4" w:space="0" w:color="auto"/>
            </w:tcBorders>
            <w:shd w:val="clear" w:color="auto" w:fill="DBE5F1"/>
          </w:tcPr>
          <w:p w14:paraId="7B586A74" w14:textId="77777777" w:rsidR="00D72295" w:rsidRPr="001C2DE5" w:rsidRDefault="00D72295" w:rsidP="00660502">
            <w:pPr>
              <w:snapToGrid w:val="0"/>
              <w:spacing w:after="0" w:line="240" w:lineRule="auto"/>
              <w:jc w:val="center"/>
              <w:rPr>
                <w:rFonts w:asciiTheme="majorHAnsi" w:eastAsia="Times New Roman" w:hAnsiTheme="majorHAnsi"/>
                <w:b/>
              </w:rPr>
            </w:pPr>
            <w:r w:rsidRPr="001C2DE5">
              <w:rPr>
                <w:rFonts w:asciiTheme="majorHAnsi" w:eastAsia="Times New Roman" w:hAnsiTheme="majorHAnsi"/>
                <w:b/>
              </w:rPr>
              <w:t xml:space="preserve">Razem </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AD41CDB" w14:textId="77777777" w:rsidR="00D72295" w:rsidRDefault="00D72295" w:rsidP="00EC6C5E">
            <w:pPr>
              <w:snapToGrid w:val="0"/>
              <w:spacing w:after="0" w:line="240" w:lineRule="auto"/>
              <w:jc w:val="center"/>
              <w:rPr>
                <w:rFonts w:asciiTheme="majorHAnsi" w:eastAsia="Times New Roman" w:hAnsiTheme="majorHAnsi"/>
                <w:b/>
              </w:rPr>
            </w:pPr>
          </w:p>
          <w:p w14:paraId="09F8ED90" w14:textId="74EC8939" w:rsidR="00752782" w:rsidRPr="001C2DE5" w:rsidRDefault="00752782" w:rsidP="00EC6C5E">
            <w:pPr>
              <w:snapToGrid w:val="0"/>
              <w:spacing w:after="0" w:line="240" w:lineRule="auto"/>
              <w:jc w:val="center"/>
              <w:rPr>
                <w:rFonts w:asciiTheme="majorHAnsi" w:eastAsia="Times New Roman" w:hAnsiTheme="majorHAnsi"/>
                <w:b/>
              </w:rPr>
            </w:pPr>
          </w:p>
        </w:tc>
        <w:tc>
          <w:tcPr>
            <w:tcW w:w="1984" w:type="dxa"/>
            <w:tcBorders>
              <w:top w:val="single" w:sz="4" w:space="0" w:color="auto"/>
              <w:left w:val="single" w:sz="4" w:space="0" w:color="auto"/>
              <w:bottom w:val="single" w:sz="4" w:space="0" w:color="auto"/>
              <w:right w:val="single" w:sz="4" w:space="0" w:color="auto"/>
            </w:tcBorders>
            <w:shd w:val="clear" w:color="auto" w:fill="DBE5F1"/>
          </w:tcPr>
          <w:p w14:paraId="2DBE65E3" w14:textId="77777777" w:rsidR="00D72295" w:rsidRPr="001C2DE5" w:rsidRDefault="00D72295" w:rsidP="00660502">
            <w:pPr>
              <w:snapToGrid w:val="0"/>
              <w:spacing w:after="0" w:line="240" w:lineRule="auto"/>
              <w:jc w:val="center"/>
              <w:rPr>
                <w:rFonts w:asciiTheme="majorHAnsi" w:eastAsia="Times New Roman" w:hAnsiTheme="majorHAnsi"/>
                <w:b/>
              </w:rPr>
            </w:pPr>
          </w:p>
        </w:tc>
      </w:tr>
    </w:tbl>
    <w:p w14:paraId="6B70C8EC" w14:textId="77777777" w:rsidR="00371B12" w:rsidRDefault="00371B12" w:rsidP="00D05DAD">
      <w:pPr>
        <w:shd w:val="clear" w:color="auto" w:fill="FFFFFF"/>
        <w:spacing w:after="0" w:line="240" w:lineRule="auto"/>
        <w:rPr>
          <w:rFonts w:asciiTheme="majorHAnsi" w:eastAsia="Times New Roman" w:hAnsiTheme="majorHAnsi" w:cs="Times New Roman"/>
        </w:rPr>
      </w:pPr>
    </w:p>
    <w:p w14:paraId="60D8F1A1" w14:textId="609ADB11" w:rsidR="00371B12" w:rsidRDefault="001F7A3E" w:rsidP="00D05DAD">
      <w:pPr>
        <w:shd w:val="clear" w:color="auto" w:fill="FFFFFF"/>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*W przypadku oferty częściowej kolumny niepotrzebne należy skreślić. </w:t>
      </w:r>
    </w:p>
    <w:p w14:paraId="7DBA9CE7" w14:textId="77777777" w:rsidR="00371B12" w:rsidRDefault="00371B12" w:rsidP="00D05DAD">
      <w:pPr>
        <w:shd w:val="clear" w:color="auto" w:fill="FFFFFF"/>
        <w:spacing w:after="0" w:line="240" w:lineRule="auto"/>
        <w:rPr>
          <w:rFonts w:asciiTheme="majorHAnsi" w:eastAsia="Times New Roman" w:hAnsiTheme="majorHAnsi" w:cs="Times New Roman"/>
        </w:rPr>
      </w:pPr>
    </w:p>
    <w:p w14:paraId="15463D69" w14:textId="77777777" w:rsidR="006D72B7" w:rsidRPr="001C2DE5" w:rsidRDefault="006D72B7" w:rsidP="00D05DAD">
      <w:pPr>
        <w:shd w:val="clear" w:color="auto" w:fill="FFFFFF"/>
        <w:spacing w:after="0" w:line="240" w:lineRule="auto"/>
        <w:rPr>
          <w:rFonts w:asciiTheme="majorHAnsi" w:eastAsia="Times New Roman" w:hAnsiTheme="majorHAnsi" w:cs="Times New Roman"/>
        </w:rPr>
      </w:pPr>
    </w:p>
    <w:p w14:paraId="6D445172" w14:textId="60B94031" w:rsidR="00371B12" w:rsidRPr="001C2DE5" w:rsidRDefault="00371B12" w:rsidP="00AA6CBA">
      <w:pPr>
        <w:numPr>
          <w:ilvl w:val="0"/>
          <w:numId w:val="1"/>
        </w:numPr>
        <w:shd w:val="clear" w:color="auto" w:fill="FFFFFF"/>
        <w:spacing w:after="0" w:line="240" w:lineRule="auto"/>
        <w:rPr>
          <w:rFonts w:asciiTheme="majorHAnsi" w:eastAsia="Times New Roman" w:hAnsiTheme="majorHAnsi" w:cs="Times New Roman"/>
          <w:b/>
        </w:rPr>
      </w:pPr>
      <w:r>
        <w:rPr>
          <w:rFonts w:asciiTheme="majorHAnsi" w:eastAsia="Times New Roman" w:hAnsiTheme="majorHAnsi" w:cs="Times New Roman"/>
          <w:b/>
        </w:rPr>
        <w:t>Oświadczam także, że:</w:t>
      </w:r>
    </w:p>
    <w:p w14:paraId="426C178B" w14:textId="77777777" w:rsidR="008041C8" w:rsidRPr="001C2DE5" w:rsidRDefault="008041C8" w:rsidP="008041C8">
      <w:pPr>
        <w:shd w:val="clear" w:color="auto" w:fill="FFFFFF"/>
        <w:spacing w:after="0" w:line="240" w:lineRule="auto"/>
        <w:ind w:left="786"/>
        <w:rPr>
          <w:rFonts w:asciiTheme="majorHAnsi" w:eastAsia="Times New Roman" w:hAnsiTheme="majorHAnsi" w:cs="Times New Roman"/>
          <w:b/>
        </w:rPr>
      </w:pPr>
    </w:p>
    <w:p w14:paraId="214FA7E8" w14:textId="1DD4D16B" w:rsidR="00D05DAD" w:rsidRPr="001C2DE5" w:rsidRDefault="00D05DAD" w:rsidP="00371B12">
      <w:pPr>
        <w:pStyle w:val="Kolorowalistaakcent11"/>
        <w:numPr>
          <w:ilvl w:val="0"/>
          <w:numId w:val="22"/>
        </w:numPr>
        <w:shd w:val="clear" w:color="auto" w:fill="FFFFFF"/>
        <w:suppressAutoHyphens w:val="0"/>
        <w:spacing w:after="0" w:line="240" w:lineRule="auto"/>
        <w:contextualSpacing/>
        <w:jc w:val="both"/>
        <w:rPr>
          <w:rFonts w:asciiTheme="majorHAnsi" w:eastAsia="Times New Roman" w:hAnsiTheme="majorHAnsi" w:cs="Times New Roman"/>
        </w:rPr>
      </w:pPr>
      <w:r w:rsidRPr="001C2DE5">
        <w:rPr>
          <w:rFonts w:asciiTheme="majorHAnsi" w:eastAsia="Times New Roman" w:hAnsiTheme="majorHAnsi" w:cs="Times New Roman"/>
        </w:rPr>
        <w:t>Oświadczam, że zapoznałam/em się z przedmiotem zamówienia i nie wnoszę do niego</w:t>
      </w:r>
      <w:r w:rsidR="001F7A3E">
        <w:rPr>
          <w:rFonts w:asciiTheme="majorHAnsi" w:eastAsia="Times New Roman" w:hAnsiTheme="majorHAnsi" w:cs="Times New Roman"/>
        </w:rPr>
        <w:t xml:space="preserve"> żadnych zastrzeżeń oraz posiadam stosowane uprawnienie do przeprowadzenia egzaminów jak w treści Zapytania ofertowego. </w:t>
      </w:r>
    </w:p>
    <w:p w14:paraId="194B5718" w14:textId="77777777" w:rsidR="00CD5E14" w:rsidRPr="001C2DE5" w:rsidRDefault="00CD5E14" w:rsidP="00371B12">
      <w:pPr>
        <w:pStyle w:val="Kolorowalistaakcent11"/>
        <w:numPr>
          <w:ilvl w:val="0"/>
          <w:numId w:val="22"/>
        </w:numPr>
        <w:shd w:val="clear" w:color="auto" w:fill="FFFFFF"/>
        <w:suppressAutoHyphens w:val="0"/>
        <w:spacing w:after="0" w:line="240" w:lineRule="auto"/>
        <w:contextualSpacing/>
        <w:jc w:val="both"/>
        <w:rPr>
          <w:rFonts w:asciiTheme="majorHAnsi" w:eastAsia="Times New Roman" w:hAnsiTheme="majorHAnsi" w:cs="Times New Roman"/>
        </w:rPr>
      </w:pPr>
      <w:r w:rsidRPr="001C2DE5">
        <w:rPr>
          <w:rFonts w:asciiTheme="majorHAnsi" w:eastAsia="Times New Roman" w:hAnsiTheme="majorHAnsi" w:cs="Times New Roman"/>
        </w:rPr>
        <w:t xml:space="preserve">Oświadczam, że posiadam pełną zdolność </w:t>
      </w:r>
      <w:r w:rsidRPr="001C2DE5">
        <w:rPr>
          <w:rFonts w:asciiTheme="majorHAnsi" w:hAnsiTheme="majorHAnsi"/>
        </w:rPr>
        <w:t>do czynności prawnych oraz korzystaniu z pełni praw publicznych  Oferenta i osób uczestniczących w realizacji zamówienia,</w:t>
      </w:r>
    </w:p>
    <w:p w14:paraId="7A58FC2C" w14:textId="14DEFEB0" w:rsidR="00CD5E14" w:rsidRPr="001C2DE5" w:rsidRDefault="00CD5E14" w:rsidP="00371B12">
      <w:pPr>
        <w:pStyle w:val="Kolorowalistaakcent11"/>
        <w:numPr>
          <w:ilvl w:val="0"/>
          <w:numId w:val="22"/>
        </w:numPr>
        <w:shd w:val="clear" w:color="auto" w:fill="FFFFFF"/>
        <w:suppressAutoHyphens w:val="0"/>
        <w:spacing w:after="0" w:line="240" w:lineRule="auto"/>
        <w:contextualSpacing/>
        <w:jc w:val="both"/>
        <w:rPr>
          <w:rFonts w:asciiTheme="majorHAnsi" w:eastAsia="Times New Roman" w:hAnsiTheme="majorHAnsi" w:cs="Times New Roman"/>
        </w:rPr>
      </w:pPr>
      <w:r w:rsidRPr="001C2DE5">
        <w:rPr>
          <w:rFonts w:asciiTheme="majorHAnsi" w:hAnsiTheme="majorHAnsi"/>
        </w:rPr>
        <w:lastRenderedPageBreak/>
        <w:t>Oświadczam, że nie byłem/am karany/a za przes</w:t>
      </w:r>
      <w:r w:rsidR="00B47251">
        <w:rPr>
          <w:rFonts w:asciiTheme="majorHAnsi" w:hAnsiTheme="majorHAnsi"/>
        </w:rPr>
        <w:t>tępstwo umyślne ani żadna z osób</w:t>
      </w:r>
      <w:r w:rsidRPr="001C2DE5">
        <w:rPr>
          <w:rFonts w:asciiTheme="majorHAnsi" w:hAnsiTheme="majorHAnsi"/>
        </w:rPr>
        <w:t xml:space="preserve"> uczestnicząca w realizacji zamówienia w moim imieniu,</w:t>
      </w:r>
    </w:p>
    <w:p w14:paraId="42CF16A0" w14:textId="0F2968DA" w:rsidR="00424945" w:rsidRPr="00632E4B" w:rsidRDefault="00D50719" w:rsidP="00371B12">
      <w:pPr>
        <w:pStyle w:val="Kolorowalistaakcent11"/>
        <w:numPr>
          <w:ilvl w:val="0"/>
          <w:numId w:val="22"/>
        </w:numPr>
        <w:shd w:val="clear" w:color="auto" w:fill="FFFFFF"/>
        <w:suppressAutoHyphens w:val="0"/>
        <w:spacing w:after="0" w:line="240" w:lineRule="auto"/>
        <w:contextualSpacing/>
        <w:jc w:val="both"/>
        <w:rPr>
          <w:rFonts w:asciiTheme="majorHAnsi" w:eastAsia="Times New Roman" w:hAnsiTheme="majorHAnsi" w:cs="Times New Roman"/>
        </w:rPr>
      </w:pPr>
      <w:r w:rsidRPr="002E7136">
        <w:rPr>
          <w:rFonts w:asciiTheme="majorHAnsi" w:hAnsiTheme="majorHAnsi" w:cstheme="majorHAnsi"/>
        </w:rPr>
        <w:t xml:space="preserve">„Wyrażam zgodę na przetwarzanie moich danych osobowych zawartych w ofercie dla potrzeb postępowania dot. zapytania ofertowego </w:t>
      </w:r>
      <w:r w:rsidR="001F7A3E">
        <w:rPr>
          <w:rFonts w:asciiTheme="majorHAnsi" w:hAnsiTheme="majorHAnsi" w:cstheme="majorHAnsi"/>
          <w:color w:val="000000" w:themeColor="text1"/>
        </w:rPr>
        <w:t>nr 3</w:t>
      </w:r>
      <w:r w:rsidRPr="002E7136">
        <w:rPr>
          <w:rFonts w:asciiTheme="majorHAnsi" w:hAnsiTheme="majorHAnsi" w:cstheme="majorHAnsi"/>
          <w:color w:val="000000" w:themeColor="text1"/>
        </w:rPr>
        <w:t>/</w:t>
      </w:r>
      <w:r w:rsidR="001F7A3E">
        <w:rPr>
          <w:rFonts w:asciiTheme="majorHAnsi" w:hAnsiTheme="majorHAnsi" w:cstheme="majorHAnsi"/>
          <w:color w:val="000000" w:themeColor="text1"/>
        </w:rPr>
        <w:t>E</w:t>
      </w:r>
      <w:r>
        <w:rPr>
          <w:rFonts w:asciiTheme="majorHAnsi" w:hAnsiTheme="majorHAnsi" w:cstheme="majorHAnsi"/>
          <w:color w:val="000000" w:themeColor="text1"/>
        </w:rPr>
        <w:t>/</w:t>
      </w:r>
      <w:r w:rsidR="001F7A3E">
        <w:rPr>
          <w:rFonts w:asciiTheme="majorHAnsi" w:hAnsiTheme="majorHAnsi" w:cstheme="majorHAnsi"/>
          <w:color w:val="000000" w:themeColor="text1"/>
        </w:rPr>
        <w:t>2019</w:t>
      </w:r>
      <w:r w:rsidRPr="002E7136">
        <w:rPr>
          <w:rFonts w:asciiTheme="majorHAnsi" w:hAnsiTheme="majorHAnsi" w:cstheme="majorHAnsi"/>
          <w:color w:val="000000" w:themeColor="text1"/>
        </w:rPr>
        <w:t xml:space="preserve"> </w:t>
      </w:r>
      <w:r w:rsidR="00456FD0">
        <w:rPr>
          <w:rFonts w:asciiTheme="majorHAnsi" w:hAnsiTheme="majorHAnsi" w:cstheme="majorHAnsi"/>
          <w:color w:val="000000" w:themeColor="text1"/>
        </w:rPr>
        <w:t>AA</w:t>
      </w:r>
      <w:r w:rsidRPr="002E7136">
        <w:rPr>
          <w:rFonts w:asciiTheme="majorHAnsi" w:hAnsiTheme="majorHAnsi" w:cstheme="majorHAnsi"/>
          <w:color w:val="000000" w:themeColor="text1"/>
        </w:rPr>
        <w:t xml:space="preserve"> w projekcie w ramach projektu </w:t>
      </w:r>
      <w:r w:rsidRPr="002E7136">
        <w:rPr>
          <w:rFonts w:asciiTheme="majorHAnsi" w:hAnsiTheme="majorHAnsi" w:cstheme="majorHAnsi"/>
          <w:b/>
          <w:i/>
          <w:color w:val="000000" w:themeColor="text1"/>
        </w:rPr>
        <w:t>„</w:t>
      </w:r>
      <w:r w:rsidR="00456FD0" w:rsidRPr="008548E4">
        <w:t>Akademia aktywności – program zwiększania szans na rynku pracy osób powyżej 29 roku życia</w:t>
      </w:r>
      <w:r w:rsidR="00456FD0" w:rsidRPr="002E7136">
        <w:rPr>
          <w:rFonts w:asciiTheme="majorHAnsi" w:hAnsiTheme="majorHAnsi" w:cstheme="majorHAnsi"/>
          <w:color w:val="000000" w:themeColor="text1"/>
        </w:rPr>
        <w:t xml:space="preserve"> </w:t>
      </w:r>
      <w:r w:rsidRPr="002E7136">
        <w:rPr>
          <w:rFonts w:asciiTheme="majorHAnsi" w:hAnsiTheme="majorHAnsi" w:cstheme="majorHAnsi"/>
          <w:color w:val="000000" w:themeColor="text1"/>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2E7136">
        <w:rPr>
          <w:rFonts w:asciiTheme="majorHAnsi" w:hAnsiTheme="majorHAnsi" w:cstheme="majorHAnsi"/>
        </w:rPr>
        <w:t>”</w:t>
      </w:r>
      <w:r w:rsidR="00632E4B">
        <w:rPr>
          <w:rFonts w:asciiTheme="majorHAnsi" w:hAnsiTheme="majorHAnsi" w:cstheme="majorHAnsi"/>
        </w:rPr>
        <w:t>.</w:t>
      </w:r>
    </w:p>
    <w:p w14:paraId="1DA3CEAB" w14:textId="77777777" w:rsidR="00632E4B" w:rsidRDefault="00632E4B" w:rsidP="00632E4B">
      <w:pPr>
        <w:pStyle w:val="Kolorowalistaakcent11"/>
        <w:shd w:val="clear" w:color="auto" w:fill="FFFFFF"/>
        <w:suppressAutoHyphens w:val="0"/>
        <w:spacing w:after="0" w:line="240" w:lineRule="auto"/>
        <w:ind w:left="426"/>
        <w:contextualSpacing/>
        <w:jc w:val="both"/>
        <w:rPr>
          <w:rFonts w:asciiTheme="majorHAnsi" w:eastAsia="Times New Roman" w:hAnsiTheme="majorHAnsi" w:cs="Times New Roman"/>
        </w:rPr>
      </w:pPr>
    </w:p>
    <w:p w14:paraId="303C4818" w14:textId="77777777" w:rsidR="00632E4B" w:rsidRDefault="00632E4B" w:rsidP="00632E4B">
      <w:pPr>
        <w:pStyle w:val="Kolorowalistaakcent11"/>
        <w:shd w:val="clear" w:color="auto" w:fill="FFFFFF"/>
        <w:suppressAutoHyphens w:val="0"/>
        <w:spacing w:after="0" w:line="240" w:lineRule="auto"/>
        <w:ind w:left="426"/>
        <w:contextualSpacing/>
        <w:jc w:val="both"/>
        <w:rPr>
          <w:rFonts w:asciiTheme="majorHAnsi" w:eastAsia="Times New Roman" w:hAnsiTheme="majorHAnsi" w:cs="Times New Roman"/>
        </w:rPr>
      </w:pPr>
    </w:p>
    <w:p w14:paraId="42A81CA1" w14:textId="77777777" w:rsidR="001F7A3E" w:rsidRDefault="001F7A3E" w:rsidP="00632E4B">
      <w:pPr>
        <w:pStyle w:val="Kolorowalistaakcent11"/>
        <w:shd w:val="clear" w:color="auto" w:fill="FFFFFF"/>
        <w:suppressAutoHyphens w:val="0"/>
        <w:spacing w:after="0" w:line="240" w:lineRule="auto"/>
        <w:ind w:left="426"/>
        <w:contextualSpacing/>
        <w:jc w:val="both"/>
        <w:rPr>
          <w:rFonts w:asciiTheme="majorHAnsi" w:eastAsia="Times New Roman" w:hAnsiTheme="majorHAnsi" w:cs="Times New Roman"/>
        </w:rPr>
      </w:pPr>
    </w:p>
    <w:p w14:paraId="465F377C" w14:textId="77777777" w:rsidR="001F7A3E" w:rsidRDefault="001F7A3E" w:rsidP="00632E4B">
      <w:pPr>
        <w:pStyle w:val="Kolorowalistaakcent11"/>
        <w:shd w:val="clear" w:color="auto" w:fill="FFFFFF"/>
        <w:suppressAutoHyphens w:val="0"/>
        <w:spacing w:after="0" w:line="240" w:lineRule="auto"/>
        <w:ind w:left="426"/>
        <w:contextualSpacing/>
        <w:jc w:val="both"/>
        <w:rPr>
          <w:rFonts w:asciiTheme="majorHAnsi" w:eastAsia="Times New Roman" w:hAnsiTheme="majorHAnsi" w:cs="Times New Roman"/>
        </w:rPr>
      </w:pPr>
    </w:p>
    <w:p w14:paraId="13A68F9F" w14:textId="77777777" w:rsidR="00632E4B" w:rsidRPr="00D50719" w:rsidRDefault="00632E4B" w:rsidP="00632E4B">
      <w:pPr>
        <w:pStyle w:val="Kolorowalistaakcent11"/>
        <w:shd w:val="clear" w:color="auto" w:fill="FFFFFF"/>
        <w:suppressAutoHyphens w:val="0"/>
        <w:spacing w:after="0" w:line="240" w:lineRule="auto"/>
        <w:ind w:left="426"/>
        <w:contextualSpacing/>
        <w:jc w:val="both"/>
        <w:rPr>
          <w:rFonts w:asciiTheme="majorHAnsi" w:eastAsia="Times New Roman" w:hAnsiTheme="majorHAnsi" w:cs="Times New Roman"/>
        </w:rPr>
      </w:pPr>
    </w:p>
    <w:p w14:paraId="77E08480" w14:textId="77777777" w:rsidR="00D50719" w:rsidRPr="00D50719" w:rsidRDefault="00D50719" w:rsidP="00D50719">
      <w:pPr>
        <w:pStyle w:val="Kolorowalistaakcent11"/>
        <w:shd w:val="clear" w:color="auto" w:fill="FFFFFF"/>
        <w:suppressAutoHyphens w:val="0"/>
        <w:spacing w:after="0" w:line="240" w:lineRule="auto"/>
        <w:ind w:left="426"/>
        <w:contextualSpacing/>
        <w:jc w:val="both"/>
        <w:rPr>
          <w:rFonts w:asciiTheme="majorHAnsi" w:eastAsia="Times New Roman" w:hAnsiTheme="majorHAnsi" w:cs="Times New Roman"/>
        </w:rPr>
      </w:pPr>
    </w:p>
    <w:p w14:paraId="7B48161C" w14:textId="77777777" w:rsidR="00D05DAD" w:rsidRPr="001C2DE5" w:rsidRDefault="00E71522" w:rsidP="002265BC">
      <w:pPr>
        <w:shd w:val="clear" w:color="auto" w:fill="FFFFFF"/>
        <w:spacing w:after="0"/>
        <w:jc w:val="both"/>
        <w:rPr>
          <w:rFonts w:asciiTheme="majorHAnsi" w:hAnsiTheme="majorHAnsi" w:cs="Times New Roman"/>
        </w:rPr>
      </w:pPr>
      <w:r w:rsidRPr="001C2DE5">
        <w:rPr>
          <w:rFonts w:asciiTheme="majorHAnsi" w:hAnsiTheme="majorHAnsi" w:cs="Times New Roman"/>
        </w:rPr>
        <w:t xml:space="preserve">        </w:t>
      </w:r>
      <w:r w:rsidR="00D05DAD" w:rsidRPr="001C2DE5">
        <w:rPr>
          <w:rFonts w:asciiTheme="majorHAnsi" w:hAnsiTheme="majorHAnsi" w:cs="Times New Roman"/>
        </w:rPr>
        <w:t xml:space="preserve">……………………………………………                                  </w:t>
      </w:r>
      <w:r w:rsidR="00874F05" w:rsidRPr="001C2DE5">
        <w:rPr>
          <w:rFonts w:asciiTheme="majorHAnsi" w:hAnsiTheme="majorHAnsi" w:cs="Times New Roman"/>
        </w:rPr>
        <w:t xml:space="preserve">                                          </w:t>
      </w:r>
      <w:r w:rsidR="00D05DAD" w:rsidRPr="001C2DE5">
        <w:rPr>
          <w:rFonts w:asciiTheme="majorHAnsi" w:hAnsiTheme="majorHAnsi" w:cs="Times New Roman"/>
        </w:rPr>
        <w:t xml:space="preserve">  ……………………………………………..</w:t>
      </w:r>
    </w:p>
    <w:p w14:paraId="17853ADE" w14:textId="77777777" w:rsidR="00D05DAD" w:rsidRPr="001C2DE5" w:rsidRDefault="00D05DAD" w:rsidP="002265BC">
      <w:pPr>
        <w:pStyle w:val="Default"/>
        <w:spacing w:line="276" w:lineRule="auto"/>
        <w:jc w:val="both"/>
        <w:rPr>
          <w:rFonts w:asciiTheme="majorHAnsi" w:hAnsiTheme="majorHAnsi" w:cs="Times New Roman"/>
          <w:sz w:val="22"/>
          <w:szCs w:val="22"/>
        </w:rPr>
      </w:pPr>
      <w:r w:rsidRPr="001C2DE5">
        <w:rPr>
          <w:rFonts w:asciiTheme="majorHAnsi" w:hAnsiTheme="majorHAnsi" w:cs="Times New Roman"/>
          <w:color w:val="auto"/>
          <w:sz w:val="22"/>
          <w:szCs w:val="22"/>
          <w:lang w:eastAsia="ar-SA"/>
        </w:rPr>
        <w:tab/>
        <w:t>Miejscowość, data</w:t>
      </w:r>
      <w:r w:rsidRPr="001C2DE5">
        <w:rPr>
          <w:rFonts w:asciiTheme="majorHAnsi" w:hAnsiTheme="majorHAnsi" w:cs="Times New Roman"/>
          <w:color w:val="auto"/>
          <w:sz w:val="22"/>
          <w:szCs w:val="22"/>
          <w:lang w:eastAsia="ar-SA"/>
        </w:rPr>
        <w:tab/>
      </w:r>
      <w:r w:rsidRPr="001C2DE5">
        <w:rPr>
          <w:rFonts w:asciiTheme="majorHAnsi" w:hAnsiTheme="majorHAnsi" w:cs="Times New Roman"/>
          <w:color w:val="auto"/>
          <w:sz w:val="22"/>
          <w:szCs w:val="22"/>
          <w:lang w:eastAsia="ar-SA"/>
        </w:rPr>
        <w:tab/>
      </w:r>
      <w:r w:rsidRPr="001C2DE5">
        <w:rPr>
          <w:rFonts w:asciiTheme="majorHAnsi" w:hAnsiTheme="majorHAnsi" w:cs="Times New Roman"/>
          <w:color w:val="auto"/>
          <w:sz w:val="22"/>
          <w:szCs w:val="22"/>
          <w:lang w:eastAsia="ar-SA"/>
        </w:rPr>
        <w:tab/>
        <w:t xml:space="preserve">  </w:t>
      </w:r>
      <w:r w:rsidRPr="001C2DE5">
        <w:rPr>
          <w:rFonts w:asciiTheme="majorHAnsi" w:hAnsiTheme="majorHAnsi" w:cs="Times New Roman"/>
          <w:color w:val="auto"/>
          <w:sz w:val="22"/>
          <w:szCs w:val="22"/>
          <w:lang w:eastAsia="ar-SA"/>
        </w:rPr>
        <w:tab/>
      </w:r>
      <w:r w:rsidRPr="001C2DE5">
        <w:rPr>
          <w:rFonts w:asciiTheme="majorHAnsi" w:hAnsiTheme="majorHAnsi" w:cs="Times New Roman"/>
          <w:color w:val="auto"/>
          <w:sz w:val="22"/>
          <w:szCs w:val="22"/>
          <w:lang w:eastAsia="ar-SA"/>
        </w:rPr>
        <w:tab/>
      </w:r>
      <w:r w:rsidRPr="001C2DE5">
        <w:rPr>
          <w:rFonts w:asciiTheme="majorHAnsi" w:hAnsiTheme="majorHAnsi" w:cs="Times New Roman"/>
          <w:color w:val="auto"/>
          <w:sz w:val="22"/>
          <w:szCs w:val="22"/>
          <w:lang w:eastAsia="ar-SA"/>
        </w:rPr>
        <w:tab/>
      </w:r>
      <w:r w:rsidRPr="001C2DE5">
        <w:rPr>
          <w:rFonts w:asciiTheme="majorHAnsi" w:hAnsiTheme="majorHAnsi" w:cs="Times New Roman"/>
          <w:color w:val="auto"/>
          <w:sz w:val="22"/>
          <w:szCs w:val="22"/>
          <w:lang w:eastAsia="ar-SA"/>
        </w:rPr>
        <w:tab/>
        <w:t>Pieczęć i czytelny podpis</w:t>
      </w:r>
    </w:p>
    <w:p w14:paraId="6D301284" w14:textId="77777777" w:rsidR="002265BC" w:rsidRDefault="002265BC" w:rsidP="00C73486">
      <w:pPr>
        <w:pStyle w:val="Default"/>
        <w:spacing w:line="276" w:lineRule="auto"/>
        <w:jc w:val="right"/>
        <w:rPr>
          <w:rFonts w:asciiTheme="majorHAnsi" w:hAnsiTheme="majorHAnsi"/>
          <w:i/>
          <w:sz w:val="22"/>
          <w:szCs w:val="22"/>
        </w:rPr>
      </w:pPr>
    </w:p>
    <w:p w14:paraId="684330CF" w14:textId="77777777" w:rsidR="002265BC" w:rsidRDefault="002265BC" w:rsidP="00C73486">
      <w:pPr>
        <w:pStyle w:val="Default"/>
        <w:spacing w:line="276" w:lineRule="auto"/>
        <w:jc w:val="right"/>
        <w:rPr>
          <w:rFonts w:asciiTheme="majorHAnsi" w:hAnsiTheme="majorHAnsi"/>
          <w:i/>
          <w:sz w:val="22"/>
          <w:szCs w:val="22"/>
        </w:rPr>
      </w:pPr>
    </w:p>
    <w:p w14:paraId="74B473E6" w14:textId="77777777" w:rsidR="0062726A" w:rsidRDefault="0062726A" w:rsidP="00C73486">
      <w:pPr>
        <w:pStyle w:val="Default"/>
        <w:spacing w:line="276" w:lineRule="auto"/>
        <w:jc w:val="right"/>
        <w:rPr>
          <w:rFonts w:asciiTheme="majorHAnsi" w:hAnsiTheme="majorHAnsi"/>
          <w:i/>
          <w:sz w:val="22"/>
          <w:szCs w:val="22"/>
        </w:rPr>
      </w:pPr>
    </w:p>
    <w:p w14:paraId="49CF44AD" w14:textId="77777777" w:rsidR="00632E4B" w:rsidRDefault="00632E4B" w:rsidP="00C73486">
      <w:pPr>
        <w:pStyle w:val="Default"/>
        <w:spacing w:line="276" w:lineRule="auto"/>
        <w:jc w:val="right"/>
        <w:rPr>
          <w:rFonts w:asciiTheme="majorHAnsi" w:hAnsiTheme="majorHAnsi"/>
          <w:i/>
          <w:sz w:val="22"/>
          <w:szCs w:val="22"/>
        </w:rPr>
      </w:pPr>
    </w:p>
    <w:p w14:paraId="2F8A8015" w14:textId="77777777" w:rsidR="00632E4B" w:rsidRDefault="00632E4B" w:rsidP="00C73486">
      <w:pPr>
        <w:pStyle w:val="Default"/>
        <w:spacing w:line="276" w:lineRule="auto"/>
        <w:jc w:val="right"/>
        <w:rPr>
          <w:rFonts w:asciiTheme="majorHAnsi" w:hAnsiTheme="majorHAnsi"/>
          <w:i/>
          <w:sz w:val="22"/>
          <w:szCs w:val="22"/>
        </w:rPr>
      </w:pPr>
    </w:p>
    <w:p w14:paraId="6F607A4C" w14:textId="77777777" w:rsidR="00632E4B" w:rsidRDefault="00632E4B" w:rsidP="00C73486">
      <w:pPr>
        <w:pStyle w:val="Default"/>
        <w:spacing w:line="276" w:lineRule="auto"/>
        <w:jc w:val="right"/>
        <w:rPr>
          <w:rFonts w:asciiTheme="majorHAnsi" w:hAnsiTheme="majorHAnsi"/>
          <w:i/>
          <w:sz w:val="22"/>
          <w:szCs w:val="22"/>
        </w:rPr>
      </w:pPr>
    </w:p>
    <w:p w14:paraId="63409930" w14:textId="77777777" w:rsidR="00632E4B" w:rsidRDefault="00632E4B" w:rsidP="00C73486">
      <w:pPr>
        <w:pStyle w:val="Default"/>
        <w:spacing w:line="276" w:lineRule="auto"/>
        <w:jc w:val="right"/>
        <w:rPr>
          <w:rFonts w:asciiTheme="majorHAnsi" w:hAnsiTheme="majorHAnsi"/>
          <w:i/>
          <w:sz w:val="22"/>
          <w:szCs w:val="22"/>
        </w:rPr>
      </w:pPr>
    </w:p>
    <w:p w14:paraId="4041AFB6" w14:textId="77777777" w:rsidR="00632E4B" w:rsidRDefault="00632E4B" w:rsidP="00C73486">
      <w:pPr>
        <w:pStyle w:val="Default"/>
        <w:spacing w:line="276" w:lineRule="auto"/>
        <w:jc w:val="right"/>
        <w:rPr>
          <w:rFonts w:asciiTheme="majorHAnsi" w:hAnsiTheme="majorHAnsi"/>
          <w:i/>
          <w:sz w:val="22"/>
          <w:szCs w:val="22"/>
        </w:rPr>
      </w:pPr>
    </w:p>
    <w:p w14:paraId="32FEBAD3" w14:textId="77777777" w:rsidR="00632E4B" w:rsidRDefault="00632E4B" w:rsidP="00C73486">
      <w:pPr>
        <w:pStyle w:val="Default"/>
        <w:spacing w:line="276" w:lineRule="auto"/>
        <w:jc w:val="right"/>
        <w:rPr>
          <w:rFonts w:asciiTheme="majorHAnsi" w:hAnsiTheme="majorHAnsi"/>
          <w:i/>
          <w:sz w:val="22"/>
          <w:szCs w:val="22"/>
        </w:rPr>
      </w:pPr>
    </w:p>
    <w:p w14:paraId="71520518" w14:textId="77777777" w:rsidR="00632E4B" w:rsidRDefault="00632E4B" w:rsidP="00C73486">
      <w:pPr>
        <w:pStyle w:val="Default"/>
        <w:spacing w:line="276" w:lineRule="auto"/>
        <w:jc w:val="right"/>
        <w:rPr>
          <w:rFonts w:asciiTheme="majorHAnsi" w:hAnsiTheme="majorHAnsi"/>
          <w:i/>
          <w:sz w:val="22"/>
          <w:szCs w:val="22"/>
        </w:rPr>
      </w:pPr>
    </w:p>
    <w:p w14:paraId="528C40C6" w14:textId="77777777" w:rsidR="00B47251" w:rsidRDefault="00B47251" w:rsidP="00C73486">
      <w:pPr>
        <w:pStyle w:val="Default"/>
        <w:spacing w:line="276" w:lineRule="auto"/>
        <w:jc w:val="right"/>
        <w:rPr>
          <w:rFonts w:asciiTheme="majorHAnsi" w:hAnsiTheme="majorHAnsi"/>
          <w:i/>
          <w:sz w:val="22"/>
          <w:szCs w:val="22"/>
        </w:rPr>
      </w:pPr>
    </w:p>
    <w:p w14:paraId="699DBB47" w14:textId="77777777" w:rsidR="00B47251" w:rsidRDefault="00B47251" w:rsidP="00C73486">
      <w:pPr>
        <w:pStyle w:val="Default"/>
        <w:spacing w:line="276" w:lineRule="auto"/>
        <w:jc w:val="right"/>
        <w:rPr>
          <w:rFonts w:asciiTheme="majorHAnsi" w:hAnsiTheme="majorHAnsi"/>
          <w:i/>
          <w:sz w:val="22"/>
          <w:szCs w:val="22"/>
        </w:rPr>
      </w:pPr>
    </w:p>
    <w:p w14:paraId="4DE07892" w14:textId="77777777" w:rsidR="001F7A3E" w:rsidRDefault="001F7A3E" w:rsidP="00C73486">
      <w:pPr>
        <w:pStyle w:val="Default"/>
        <w:spacing w:line="276" w:lineRule="auto"/>
        <w:jc w:val="right"/>
        <w:rPr>
          <w:rFonts w:asciiTheme="majorHAnsi" w:hAnsiTheme="majorHAnsi"/>
          <w:i/>
          <w:sz w:val="22"/>
          <w:szCs w:val="22"/>
        </w:rPr>
      </w:pPr>
    </w:p>
    <w:p w14:paraId="377E61CA" w14:textId="77777777" w:rsidR="001F7A3E" w:rsidRDefault="001F7A3E" w:rsidP="00C73486">
      <w:pPr>
        <w:pStyle w:val="Default"/>
        <w:spacing w:line="276" w:lineRule="auto"/>
        <w:jc w:val="right"/>
        <w:rPr>
          <w:rFonts w:asciiTheme="majorHAnsi" w:hAnsiTheme="majorHAnsi"/>
          <w:i/>
          <w:sz w:val="22"/>
          <w:szCs w:val="22"/>
        </w:rPr>
      </w:pPr>
    </w:p>
    <w:p w14:paraId="067A59AE" w14:textId="77777777" w:rsidR="001F7A3E" w:rsidRDefault="001F7A3E" w:rsidP="00C73486">
      <w:pPr>
        <w:pStyle w:val="Default"/>
        <w:spacing w:line="276" w:lineRule="auto"/>
        <w:jc w:val="right"/>
        <w:rPr>
          <w:rFonts w:asciiTheme="majorHAnsi" w:hAnsiTheme="majorHAnsi"/>
          <w:i/>
          <w:sz w:val="22"/>
          <w:szCs w:val="22"/>
        </w:rPr>
      </w:pPr>
    </w:p>
    <w:p w14:paraId="1ECF0CC7" w14:textId="77777777" w:rsidR="001F7A3E" w:rsidRDefault="001F7A3E" w:rsidP="00C73486">
      <w:pPr>
        <w:pStyle w:val="Default"/>
        <w:spacing w:line="276" w:lineRule="auto"/>
        <w:jc w:val="right"/>
        <w:rPr>
          <w:rFonts w:asciiTheme="majorHAnsi" w:hAnsiTheme="majorHAnsi"/>
          <w:i/>
          <w:sz w:val="22"/>
          <w:szCs w:val="22"/>
        </w:rPr>
      </w:pPr>
    </w:p>
    <w:p w14:paraId="0829FA59" w14:textId="77777777" w:rsidR="001F7A3E" w:rsidRDefault="001F7A3E" w:rsidP="00C73486">
      <w:pPr>
        <w:pStyle w:val="Default"/>
        <w:spacing w:line="276" w:lineRule="auto"/>
        <w:jc w:val="right"/>
        <w:rPr>
          <w:rFonts w:asciiTheme="majorHAnsi" w:hAnsiTheme="majorHAnsi"/>
          <w:i/>
          <w:sz w:val="22"/>
          <w:szCs w:val="22"/>
        </w:rPr>
      </w:pPr>
    </w:p>
    <w:p w14:paraId="4D75E9D2" w14:textId="738E4C26" w:rsidR="001F7A3E" w:rsidRDefault="001F7A3E" w:rsidP="00C73486">
      <w:pPr>
        <w:pStyle w:val="Default"/>
        <w:spacing w:line="276" w:lineRule="auto"/>
        <w:jc w:val="right"/>
        <w:rPr>
          <w:rFonts w:asciiTheme="majorHAnsi" w:hAnsiTheme="majorHAnsi"/>
          <w:i/>
          <w:sz w:val="22"/>
          <w:szCs w:val="22"/>
        </w:rPr>
      </w:pPr>
    </w:p>
    <w:p w14:paraId="350C3189" w14:textId="2FD5259E" w:rsidR="008C65CF" w:rsidRDefault="008C65CF" w:rsidP="00C73486">
      <w:pPr>
        <w:pStyle w:val="Default"/>
        <w:spacing w:line="276" w:lineRule="auto"/>
        <w:jc w:val="right"/>
        <w:rPr>
          <w:rFonts w:asciiTheme="majorHAnsi" w:hAnsiTheme="majorHAnsi"/>
          <w:i/>
          <w:sz w:val="22"/>
          <w:szCs w:val="22"/>
        </w:rPr>
      </w:pPr>
    </w:p>
    <w:p w14:paraId="1F10F7DD" w14:textId="6901AE7A" w:rsidR="008C65CF" w:rsidRDefault="008C65CF" w:rsidP="00C73486">
      <w:pPr>
        <w:pStyle w:val="Default"/>
        <w:spacing w:line="276" w:lineRule="auto"/>
        <w:jc w:val="right"/>
        <w:rPr>
          <w:rFonts w:asciiTheme="majorHAnsi" w:hAnsiTheme="majorHAnsi"/>
          <w:i/>
          <w:sz w:val="22"/>
          <w:szCs w:val="22"/>
        </w:rPr>
      </w:pPr>
    </w:p>
    <w:p w14:paraId="008F6C52" w14:textId="193B2BC8" w:rsidR="008C65CF" w:rsidRDefault="008C65CF" w:rsidP="00C73486">
      <w:pPr>
        <w:pStyle w:val="Default"/>
        <w:spacing w:line="276" w:lineRule="auto"/>
        <w:jc w:val="right"/>
        <w:rPr>
          <w:rFonts w:asciiTheme="majorHAnsi" w:hAnsiTheme="majorHAnsi"/>
          <w:i/>
          <w:sz w:val="22"/>
          <w:szCs w:val="22"/>
        </w:rPr>
      </w:pPr>
    </w:p>
    <w:p w14:paraId="0E0B4EA8" w14:textId="62D54E72" w:rsidR="008C65CF" w:rsidRDefault="008C65CF" w:rsidP="00C73486">
      <w:pPr>
        <w:pStyle w:val="Default"/>
        <w:spacing w:line="276" w:lineRule="auto"/>
        <w:jc w:val="right"/>
        <w:rPr>
          <w:rFonts w:asciiTheme="majorHAnsi" w:hAnsiTheme="majorHAnsi"/>
          <w:i/>
          <w:sz w:val="22"/>
          <w:szCs w:val="22"/>
        </w:rPr>
      </w:pPr>
    </w:p>
    <w:p w14:paraId="2C2F5195" w14:textId="77777777" w:rsidR="008C65CF" w:rsidRDefault="008C65CF" w:rsidP="00C73486">
      <w:pPr>
        <w:pStyle w:val="Default"/>
        <w:spacing w:line="276" w:lineRule="auto"/>
        <w:jc w:val="right"/>
        <w:rPr>
          <w:rFonts w:asciiTheme="majorHAnsi" w:hAnsiTheme="majorHAnsi"/>
          <w:i/>
          <w:sz w:val="22"/>
          <w:szCs w:val="22"/>
        </w:rPr>
      </w:pPr>
    </w:p>
    <w:p w14:paraId="3F97EDB0" w14:textId="77777777" w:rsidR="001F7A3E" w:rsidRDefault="001F7A3E" w:rsidP="00C73486">
      <w:pPr>
        <w:pStyle w:val="Default"/>
        <w:spacing w:line="276" w:lineRule="auto"/>
        <w:jc w:val="right"/>
        <w:rPr>
          <w:rFonts w:asciiTheme="majorHAnsi" w:hAnsiTheme="majorHAnsi"/>
          <w:i/>
          <w:sz w:val="22"/>
          <w:szCs w:val="22"/>
        </w:rPr>
      </w:pPr>
    </w:p>
    <w:p w14:paraId="45631147" w14:textId="77777777" w:rsidR="00104307" w:rsidRDefault="00104307" w:rsidP="006712FC">
      <w:pPr>
        <w:pStyle w:val="Default"/>
        <w:spacing w:line="276" w:lineRule="auto"/>
        <w:rPr>
          <w:rFonts w:asciiTheme="majorHAnsi" w:hAnsiTheme="majorHAnsi"/>
          <w:i/>
          <w:sz w:val="22"/>
          <w:szCs w:val="22"/>
        </w:rPr>
      </w:pPr>
    </w:p>
    <w:p w14:paraId="049AB2A7" w14:textId="76636701" w:rsidR="00C73486" w:rsidRPr="001C2DE5" w:rsidRDefault="00C73486" w:rsidP="00C73486">
      <w:pPr>
        <w:pStyle w:val="Default"/>
        <w:spacing w:line="276" w:lineRule="auto"/>
        <w:jc w:val="right"/>
        <w:rPr>
          <w:rFonts w:asciiTheme="majorHAnsi" w:hAnsiTheme="majorHAnsi"/>
          <w:sz w:val="22"/>
          <w:szCs w:val="22"/>
        </w:rPr>
      </w:pPr>
      <w:r w:rsidRPr="001C2DE5">
        <w:rPr>
          <w:rFonts w:asciiTheme="majorHAnsi" w:hAnsiTheme="majorHAnsi"/>
          <w:i/>
          <w:sz w:val="22"/>
          <w:szCs w:val="22"/>
        </w:rPr>
        <w:lastRenderedPageBreak/>
        <w:t xml:space="preserve">Załącznik nr 2 do zapytania ofertowego </w:t>
      </w:r>
      <w:r w:rsidR="00EC6C5E" w:rsidRPr="001C2DE5">
        <w:rPr>
          <w:rFonts w:asciiTheme="majorHAnsi" w:hAnsiTheme="majorHAnsi"/>
          <w:i/>
          <w:sz w:val="22"/>
          <w:szCs w:val="22"/>
        </w:rPr>
        <w:t xml:space="preserve">nr </w:t>
      </w:r>
      <w:r w:rsidR="001F7A3E">
        <w:rPr>
          <w:rFonts w:asciiTheme="majorHAnsi" w:hAnsiTheme="majorHAnsi" w:cstheme="majorHAnsi"/>
          <w:i/>
          <w:color w:val="000000" w:themeColor="text1"/>
          <w:sz w:val="22"/>
          <w:szCs w:val="22"/>
        </w:rPr>
        <w:t>3/E/2019</w:t>
      </w:r>
      <w:r w:rsidR="00D50719" w:rsidRPr="00D50719">
        <w:rPr>
          <w:rFonts w:asciiTheme="majorHAnsi" w:hAnsiTheme="majorHAnsi" w:cstheme="majorHAnsi"/>
          <w:i/>
          <w:color w:val="000000" w:themeColor="text1"/>
          <w:sz w:val="22"/>
          <w:szCs w:val="22"/>
        </w:rPr>
        <w:t xml:space="preserve"> </w:t>
      </w:r>
      <w:r w:rsidR="00456FD0">
        <w:rPr>
          <w:rFonts w:asciiTheme="majorHAnsi" w:hAnsiTheme="majorHAnsi" w:cstheme="majorHAnsi"/>
          <w:i/>
          <w:color w:val="000000" w:themeColor="text1"/>
          <w:sz w:val="22"/>
          <w:szCs w:val="22"/>
        </w:rPr>
        <w:t>AA</w:t>
      </w:r>
    </w:p>
    <w:p w14:paraId="3DC46CB0" w14:textId="77777777" w:rsidR="00C73486" w:rsidRPr="001C2DE5" w:rsidRDefault="00C73486" w:rsidP="00C73486">
      <w:pPr>
        <w:suppressAutoHyphens w:val="0"/>
        <w:jc w:val="center"/>
        <w:rPr>
          <w:rFonts w:asciiTheme="majorHAnsi" w:hAnsiTheme="majorHAnsi"/>
          <w:b/>
          <w:lang w:eastAsia="en-US"/>
        </w:rPr>
      </w:pPr>
    </w:p>
    <w:p w14:paraId="338A625F" w14:textId="77777777" w:rsidR="00C73486" w:rsidRPr="001C2DE5" w:rsidRDefault="00C73486" w:rsidP="00C73486">
      <w:pPr>
        <w:suppressAutoHyphens w:val="0"/>
        <w:jc w:val="center"/>
        <w:rPr>
          <w:rFonts w:asciiTheme="majorHAnsi" w:hAnsiTheme="majorHAnsi"/>
          <w:b/>
          <w:lang w:eastAsia="en-US"/>
        </w:rPr>
      </w:pPr>
    </w:p>
    <w:p w14:paraId="5EECA675" w14:textId="77777777" w:rsidR="00C73486" w:rsidRPr="001C2DE5" w:rsidRDefault="00C73486" w:rsidP="00C73486">
      <w:pPr>
        <w:suppressAutoHyphens w:val="0"/>
        <w:jc w:val="center"/>
        <w:rPr>
          <w:rFonts w:asciiTheme="majorHAnsi" w:hAnsiTheme="majorHAnsi"/>
          <w:b/>
          <w:lang w:eastAsia="en-US"/>
        </w:rPr>
      </w:pPr>
    </w:p>
    <w:p w14:paraId="37BACF70" w14:textId="77777777" w:rsidR="00C73486" w:rsidRPr="001C2DE5" w:rsidRDefault="00C73486" w:rsidP="00C73486">
      <w:pPr>
        <w:suppressAutoHyphens w:val="0"/>
        <w:jc w:val="center"/>
        <w:rPr>
          <w:rFonts w:asciiTheme="majorHAnsi" w:hAnsiTheme="majorHAnsi"/>
          <w:b/>
          <w:lang w:eastAsia="en-US"/>
        </w:rPr>
      </w:pPr>
      <w:r w:rsidRPr="001C2DE5">
        <w:rPr>
          <w:rFonts w:asciiTheme="majorHAnsi" w:hAnsiTheme="majorHAnsi"/>
          <w:b/>
          <w:lang w:eastAsia="en-US"/>
        </w:rPr>
        <w:t>Oświadczenie o braku powiązań osobowych lub kapitałowych</w:t>
      </w:r>
    </w:p>
    <w:p w14:paraId="14B4DBF9" w14:textId="77777777" w:rsidR="00C73486" w:rsidRPr="001C2DE5" w:rsidRDefault="00C73486" w:rsidP="00C73486">
      <w:pPr>
        <w:suppressAutoHyphens w:val="0"/>
        <w:jc w:val="center"/>
        <w:rPr>
          <w:rFonts w:asciiTheme="majorHAnsi" w:hAnsiTheme="majorHAnsi"/>
          <w:b/>
          <w:lang w:eastAsia="en-US"/>
        </w:rPr>
      </w:pPr>
    </w:p>
    <w:p w14:paraId="7967A297" w14:textId="77777777" w:rsidR="00C73486" w:rsidRPr="001C2DE5" w:rsidRDefault="00C73486" w:rsidP="00C73486">
      <w:pPr>
        <w:suppressAutoHyphens w:val="0"/>
        <w:jc w:val="center"/>
        <w:rPr>
          <w:rFonts w:asciiTheme="majorHAnsi" w:hAnsiTheme="majorHAnsi"/>
          <w:b/>
          <w:lang w:eastAsia="en-US"/>
        </w:rPr>
      </w:pPr>
    </w:p>
    <w:p w14:paraId="17D57178" w14:textId="77777777" w:rsidR="00C73486" w:rsidRPr="001C2DE5" w:rsidRDefault="00C73486" w:rsidP="00C73486">
      <w:pPr>
        <w:suppressAutoHyphens w:val="0"/>
        <w:spacing w:after="0" w:line="360" w:lineRule="auto"/>
        <w:ind w:firstLine="708"/>
        <w:jc w:val="both"/>
        <w:rPr>
          <w:rFonts w:asciiTheme="majorHAnsi" w:hAnsiTheme="majorHAnsi"/>
          <w:lang w:eastAsia="en-US"/>
        </w:rPr>
      </w:pPr>
      <w:r w:rsidRPr="001C2DE5">
        <w:rPr>
          <w:rFonts w:asciiTheme="majorHAnsi" w:hAnsiTheme="majorHAnsi"/>
          <w:lang w:eastAsia="en-US"/>
        </w:rPr>
        <w:t xml:space="preserve">Ja niżej podpisany/a ……………………………………………………….……………………….działając w imieniu </w:t>
      </w:r>
    </w:p>
    <w:p w14:paraId="726ED0BF" w14:textId="77777777" w:rsidR="00C73486" w:rsidRPr="001C2DE5" w:rsidRDefault="00C73486" w:rsidP="00C73486">
      <w:pPr>
        <w:suppressAutoHyphens w:val="0"/>
        <w:spacing w:after="0" w:line="360" w:lineRule="auto"/>
        <w:jc w:val="both"/>
        <w:rPr>
          <w:rFonts w:asciiTheme="majorHAnsi" w:hAnsiTheme="majorHAnsi"/>
          <w:lang w:eastAsia="en-US"/>
        </w:rPr>
      </w:pPr>
    </w:p>
    <w:p w14:paraId="204B2C85" w14:textId="77777777" w:rsidR="00C73486" w:rsidRPr="001C2DE5" w:rsidRDefault="00C73486" w:rsidP="00C73486">
      <w:pPr>
        <w:suppressAutoHyphens w:val="0"/>
        <w:spacing w:after="0" w:line="360" w:lineRule="auto"/>
        <w:jc w:val="both"/>
        <w:rPr>
          <w:rFonts w:asciiTheme="majorHAnsi" w:hAnsiTheme="majorHAnsi"/>
          <w:lang w:eastAsia="en-US"/>
        </w:rPr>
      </w:pPr>
      <w:r w:rsidRPr="001C2DE5">
        <w:rPr>
          <w:rFonts w:asciiTheme="majorHAnsi" w:hAnsiTheme="majorHAnsi"/>
          <w:lang w:eastAsia="en-US"/>
        </w:rPr>
        <w:t>…………………………………………….……………………………, oświadczam, że nie jest powiązany/a osobowo lub kapitałowo z BUSINESS SCHOOL H. Polak, M. Polak Sp. jawna , osobami upoważnionymi do zaciągania zobowiązań w imieniu BUSINESS SCHOOL H. Polak, M. Polak Sp. jawna lub osobami wykonującymi w imieniu BUSINESS SCHOOL H. Polak, M. Polak Sp. jawna czynności związanych z przygotowaniem lub przeprowadzeniem procedury wyboru wykonawcy.</w:t>
      </w:r>
    </w:p>
    <w:p w14:paraId="7EF7AAFA" w14:textId="77777777" w:rsidR="00C73486" w:rsidRPr="001C2DE5" w:rsidRDefault="00C73486" w:rsidP="00C73486">
      <w:pPr>
        <w:suppressAutoHyphens w:val="0"/>
        <w:spacing w:after="0" w:line="360" w:lineRule="auto"/>
        <w:ind w:firstLine="708"/>
        <w:jc w:val="both"/>
        <w:rPr>
          <w:rFonts w:asciiTheme="majorHAnsi" w:hAnsiTheme="majorHAnsi"/>
          <w:lang w:eastAsia="en-US"/>
        </w:rPr>
      </w:pPr>
    </w:p>
    <w:p w14:paraId="7E672FA7" w14:textId="77777777" w:rsidR="00C73486" w:rsidRPr="001C2DE5" w:rsidRDefault="00C73486" w:rsidP="00C73486">
      <w:pPr>
        <w:suppressAutoHyphens w:val="0"/>
        <w:spacing w:after="0" w:line="360" w:lineRule="auto"/>
        <w:ind w:firstLine="708"/>
        <w:jc w:val="both"/>
        <w:rPr>
          <w:rFonts w:asciiTheme="majorHAnsi" w:hAnsiTheme="majorHAnsi"/>
          <w:lang w:eastAsia="en-US"/>
        </w:rPr>
      </w:pPr>
      <w:r w:rsidRPr="001C2DE5">
        <w:rPr>
          <w:rFonts w:asciiTheme="majorHAnsi" w:hAnsiTheme="majorHAnsi"/>
          <w:lang w:eastAsia="en-US"/>
        </w:rPr>
        <w:t>Przez powiązania osobowe lub kapitałowe rozumie się w szczególności:</w:t>
      </w:r>
    </w:p>
    <w:p w14:paraId="579C1D2A" w14:textId="77777777" w:rsidR="00C73486" w:rsidRPr="001C2DE5" w:rsidRDefault="00C73486" w:rsidP="00C73486">
      <w:pPr>
        <w:numPr>
          <w:ilvl w:val="0"/>
          <w:numId w:val="2"/>
        </w:numPr>
        <w:suppressAutoHyphens w:val="0"/>
        <w:spacing w:after="0" w:line="360" w:lineRule="auto"/>
        <w:jc w:val="both"/>
        <w:rPr>
          <w:rFonts w:asciiTheme="majorHAnsi" w:hAnsiTheme="majorHAnsi"/>
          <w:lang w:eastAsia="en-US"/>
        </w:rPr>
      </w:pPr>
      <w:r w:rsidRPr="001C2DE5">
        <w:rPr>
          <w:rFonts w:asciiTheme="majorHAnsi" w:hAnsiTheme="majorHAnsi"/>
          <w:lang w:eastAsia="en-US"/>
        </w:rPr>
        <w:t>uczestniczenie w spółce jako wspólnik spółki cywilnej lub spółki osobowej;</w:t>
      </w:r>
    </w:p>
    <w:p w14:paraId="1B17CC12" w14:textId="77777777" w:rsidR="00C73486" w:rsidRPr="001C2DE5" w:rsidRDefault="00C73486" w:rsidP="00C73486">
      <w:pPr>
        <w:numPr>
          <w:ilvl w:val="0"/>
          <w:numId w:val="2"/>
        </w:numPr>
        <w:suppressAutoHyphens w:val="0"/>
        <w:spacing w:after="0" w:line="360" w:lineRule="auto"/>
        <w:jc w:val="both"/>
        <w:rPr>
          <w:rFonts w:asciiTheme="majorHAnsi" w:hAnsiTheme="majorHAnsi"/>
          <w:lang w:eastAsia="en-US"/>
        </w:rPr>
      </w:pPr>
      <w:r w:rsidRPr="001C2DE5">
        <w:rPr>
          <w:rFonts w:asciiTheme="majorHAnsi" w:hAnsiTheme="majorHAnsi"/>
          <w:lang w:eastAsia="en-US"/>
        </w:rPr>
        <w:t>posiadanie co najmniej 10% udziałów lub akcji;</w:t>
      </w:r>
    </w:p>
    <w:p w14:paraId="7AFC9305" w14:textId="77777777" w:rsidR="00C73486" w:rsidRPr="001C2DE5" w:rsidRDefault="00C73486" w:rsidP="00C73486">
      <w:pPr>
        <w:numPr>
          <w:ilvl w:val="0"/>
          <w:numId w:val="2"/>
        </w:numPr>
        <w:suppressAutoHyphens w:val="0"/>
        <w:spacing w:after="0" w:line="360" w:lineRule="auto"/>
        <w:jc w:val="both"/>
        <w:rPr>
          <w:rFonts w:asciiTheme="majorHAnsi" w:hAnsiTheme="majorHAnsi"/>
          <w:lang w:eastAsia="en-US"/>
        </w:rPr>
      </w:pPr>
      <w:r w:rsidRPr="001C2DE5">
        <w:rPr>
          <w:rFonts w:asciiTheme="majorHAnsi" w:hAnsiTheme="majorHAnsi"/>
          <w:lang w:eastAsia="en-US"/>
        </w:rPr>
        <w:t>pełnienie funkcji organu nadzorczego lub zarządzającego prokurenta, pełnomocnika;</w:t>
      </w:r>
    </w:p>
    <w:p w14:paraId="46A127C5" w14:textId="77777777" w:rsidR="00C73486" w:rsidRPr="001C2DE5" w:rsidRDefault="00C73486" w:rsidP="00C73486">
      <w:pPr>
        <w:numPr>
          <w:ilvl w:val="0"/>
          <w:numId w:val="2"/>
        </w:numPr>
        <w:suppressAutoHyphens w:val="0"/>
        <w:spacing w:after="0" w:line="360" w:lineRule="auto"/>
        <w:jc w:val="both"/>
        <w:rPr>
          <w:rFonts w:asciiTheme="majorHAnsi" w:hAnsiTheme="majorHAnsi"/>
          <w:lang w:eastAsia="en-US"/>
        </w:rPr>
      </w:pPr>
      <w:r w:rsidRPr="001C2DE5">
        <w:rPr>
          <w:rFonts w:asciiTheme="majorHAnsi" w:hAnsiTheme="majorHAnsi"/>
          <w:lang w:eastAsia="en-US"/>
        </w:rPr>
        <w:t>pozostawanie w związku małżeńskim, w stosunku pokrewieństwa lub powinowactwa w linii prostej, pokrewieństwa lub powinowactwa w linii bocznej do drugiego stopnia lub stosunku przysposobienia, opieki lub kurateli;</w:t>
      </w:r>
    </w:p>
    <w:p w14:paraId="2F7F7B45" w14:textId="77777777" w:rsidR="00C73486" w:rsidRPr="001C2DE5" w:rsidRDefault="00C73486" w:rsidP="00C73486">
      <w:pPr>
        <w:suppressAutoHyphens w:val="0"/>
        <w:spacing w:after="0" w:line="360" w:lineRule="auto"/>
        <w:ind w:left="142" w:hanging="142"/>
        <w:rPr>
          <w:rFonts w:asciiTheme="majorHAnsi" w:hAnsiTheme="majorHAnsi"/>
          <w:lang w:eastAsia="en-US"/>
        </w:rPr>
      </w:pPr>
    </w:p>
    <w:p w14:paraId="48A8E394" w14:textId="77777777" w:rsidR="00C73486" w:rsidRPr="001C2DE5" w:rsidRDefault="00C73486" w:rsidP="00C73486">
      <w:pPr>
        <w:suppressAutoHyphens w:val="0"/>
        <w:spacing w:after="0" w:line="360" w:lineRule="auto"/>
        <w:ind w:left="142" w:hanging="142"/>
        <w:rPr>
          <w:rFonts w:asciiTheme="majorHAnsi" w:hAnsiTheme="majorHAnsi"/>
          <w:lang w:eastAsia="en-US"/>
        </w:rPr>
      </w:pPr>
    </w:p>
    <w:p w14:paraId="122F729F" w14:textId="77777777" w:rsidR="00C73486" w:rsidRPr="001C2DE5" w:rsidRDefault="00C73486" w:rsidP="00C73486">
      <w:pPr>
        <w:pStyle w:val="Default"/>
        <w:spacing w:line="276" w:lineRule="auto"/>
        <w:jc w:val="both"/>
        <w:rPr>
          <w:rFonts w:asciiTheme="majorHAnsi" w:hAnsiTheme="majorHAnsi" w:cs="Calibri"/>
          <w:color w:val="auto"/>
          <w:sz w:val="22"/>
          <w:szCs w:val="22"/>
        </w:rPr>
      </w:pPr>
      <w:r w:rsidRPr="001C2DE5">
        <w:rPr>
          <w:rFonts w:asciiTheme="majorHAnsi" w:hAnsiTheme="majorHAnsi" w:cs="Calibri"/>
          <w:color w:val="auto"/>
          <w:sz w:val="22"/>
          <w:szCs w:val="22"/>
          <w:lang w:eastAsia="ar-SA"/>
        </w:rPr>
        <w:t> </w:t>
      </w:r>
      <w:r w:rsidR="00EF1EE1" w:rsidRPr="001C2DE5">
        <w:rPr>
          <w:rFonts w:asciiTheme="majorHAnsi" w:hAnsiTheme="majorHAnsi" w:cs="Calibri"/>
          <w:color w:val="auto"/>
          <w:sz w:val="22"/>
          <w:szCs w:val="22"/>
          <w:lang w:eastAsia="ar-SA"/>
        </w:rPr>
        <w:t xml:space="preserve">      </w:t>
      </w:r>
      <w:r w:rsidRPr="001C2DE5">
        <w:rPr>
          <w:rFonts w:asciiTheme="majorHAnsi" w:hAnsiTheme="majorHAnsi" w:cs="Calibri"/>
          <w:color w:val="auto"/>
          <w:sz w:val="22"/>
          <w:szCs w:val="22"/>
          <w:lang w:eastAsia="ar-SA"/>
        </w:rPr>
        <w:t xml:space="preserve">…………………….dnia…………………                  </w:t>
      </w:r>
      <w:r w:rsidRPr="001C2DE5">
        <w:rPr>
          <w:rFonts w:asciiTheme="majorHAnsi" w:hAnsiTheme="majorHAnsi" w:cs="Calibri"/>
          <w:color w:val="auto"/>
          <w:sz w:val="22"/>
          <w:szCs w:val="22"/>
          <w:lang w:eastAsia="ar-SA"/>
        </w:rPr>
        <w:tab/>
      </w:r>
      <w:r w:rsidRPr="001C2DE5">
        <w:rPr>
          <w:rFonts w:asciiTheme="majorHAnsi" w:hAnsiTheme="majorHAnsi" w:cs="Calibri"/>
          <w:color w:val="auto"/>
          <w:sz w:val="22"/>
          <w:szCs w:val="22"/>
          <w:lang w:eastAsia="ar-SA"/>
        </w:rPr>
        <w:tab/>
        <w:t xml:space="preserve">                      ……………………………………………</w:t>
      </w:r>
    </w:p>
    <w:p w14:paraId="414CE6AC" w14:textId="77777777" w:rsidR="00C73486" w:rsidRPr="001C2DE5" w:rsidRDefault="00C73486" w:rsidP="00C73486">
      <w:pPr>
        <w:suppressAutoHyphens w:val="0"/>
        <w:spacing w:after="0" w:line="240" w:lineRule="auto"/>
        <w:ind w:left="142" w:hanging="142"/>
        <w:rPr>
          <w:rFonts w:asciiTheme="majorHAnsi" w:hAnsiTheme="majorHAnsi"/>
          <w:lang w:eastAsia="en-US"/>
        </w:rPr>
      </w:pPr>
      <w:r w:rsidRPr="001C2DE5">
        <w:rPr>
          <w:rFonts w:asciiTheme="majorHAnsi" w:hAnsiTheme="majorHAnsi"/>
          <w:lang w:eastAsia="en-US"/>
        </w:rPr>
        <w:tab/>
      </w:r>
      <w:r w:rsidRPr="001C2DE5">
        <w:rPr>
          <w:rFonts w:asciiTheme="majorHAnsi" w:hAnsiTheme="majorHAnsi"/>
          <w:lang w:eastAsia="en-US"/>
        </w:rPr>
        <w:tab/>
      </w:r>
      <w:r w:rsidRPr="001C2DE5">
        <w:rPr>
          <w:rFonts w:asciiTheme="majorHAnsi" w:hAnsiTheme="majorHAnsi"/>
          <w:lang w:eastAsia="en-US"/>
        </w:rPr>
        <w:tab/>
      </w:r>
      <w:r w:rsidRPr="001C2DE5">
        <w:rPr>
          <w:rFonts w:asciiTheme="majorHAnsi" w:hAnsiTheme="majorHAnsi"/>
          <w:lang w:eastAsia="en-US"/>
        </w:rPr>
        <w:tab/>
      </w:r>
      <w:r w:rsidRPr="001C2DE5">
        <w:rPr>
          <w:rFonts w:asciiTheme="majorHAnsi" w:hAnsiTheme="majorHAnsi"/>
          <w:lang w:eastAsia="en-US"/>
        </w:rPr>
        <w:tab/>
      </w:r>
      <w:r w:rsidRPr="001C2DE5">
        <w:rPr>
          <w:rFonts w:asciiTheme="majorHAnsi" w:hAnsiTheme="majorHAnsi"/>
          <w:lang w:eastAsia="en-US"/>
        </w:rPr>
        <w:tab/>
      </w:r>
      <w:r w:rsidRPr="001C2DE5">
        <w:rPr>
          <w:rFonts w:asciiTheme="majorHAnsi" w:hAnsiTheme="majorHAnsi"/>
          <w:lang w:eastAsia="en-US"/>
        </w:rPr>
        <w:tab/>
      </w:r>
    </w:p>
    <w:p w14:paraId="3E3A3511" w14:textId="77777777" w:rsidR="00C73486" w:rsidRPr="001C2DE5" w:rsidRDefault="00C73486" w:rsidP="00C73486">
      <w:pPr>
        <w:spacing w:after="0" w:line="240" w:lineRule="auto"/>
        <w:ind w:left="709" w:hanging="142"/>
        <w:rPr>
          <w:rFonts w:asciiTheme="majorHAnsi" w:hAnsiTheme="majorHAnsi"/>
        </w:rPr>
      </w:pPr>
      <w:r w:rsidRPr="001C2DE5">
        <w:rPr>
          <w:rFonts w:asciiTheme="majorHAnsi" w:hAnsiTheme="majorHAnsi"/>
          <w:lang w:eastAsia="en-US"/>
        </w:rPr>
        <w:tab/>
      </w:r>
      <w:r w:rsidRPr="001C2DE5">
        <w:rPr>
          <w:rFonts w:asciiTheme="majorHAnsi" w:hAnsiTheme="majorHAnsi"/>
          <w:lang w:eastAsia="en-US"/>
        </w:rPr>
        <w:tab/>
      </w:r>
      <w:r w:rsidRPr="001C2DE5">
        <w:rPr>
          <w:rFonts w:asciiTheme="majorHAnsi" w:hAnsiTheme="majorHAnsi"/>
          <w:lang w:eastAsia="en-US"/>
        </w:rPr>
        <w:tab/>
      </w:r>
      <w:r w:rsidRPr="001C2DE5">
        <w:rPr>
          <w:rFonts w:asciiTheme="majorHAnsi" w:hAnsiTheme="majorHAnsi"/>
          <w:lang w:eastAsia="en-US"/>
        </w:rPr>
        <w:tab/>
      </w:r>
      <w:r w:rsidRPr="001C2DE5">
        <w:rPr>
          <w:rFonts w:asciiTheme="majorHAnsi" w:hAnsiTheme="majorHAnsi"/>
          <w:lang w:eastAsia="en-US"/>
        </w:rPr>
        <w:tab/>
      </w:r>
      <w:r w:rsidRPr="001C2DE5">
        <w:rPr>
          <w:rFonts w:asciiTheme="majorHAnsi" w:hAnsiTheme="majorHAnsi"/>
          <w:lang w:eastAsia="en-US"/>
        </w:rPr>
        <w:tab/>
      </w:r>
      <w:r w:rsidRPr="001C2DE5">
        <w:rPr>
          <w:rFonts w:asciiTheme="majorHAnsi" w:hAnsiTheme="majorHAnsi"/>
          <w:lang w:eastAsia="en-US"/>
        </w:rPr>
        <w:tab/>
      </w:r>
      <w:r w:rsidRPr="001C2DE5">
        <w:rPr>
          <w:rFonts w:asciiTheme="majorHAnsi" w:hAnsiTheme="majorHAnsi"/>
          <w:lang w:eastAsia="en-US"/>
        </w:rPr>
        <w:tab/>
        <w:t xml:space="preserve">          </w:t>
      </w:r>
      <w:r w:rsidRPr="001C2DE5">
        <w:rPr>
          <w:rFonts w:asciiTheme="majorHAnsi" w:eastAsia="Times New Roman" w:hAnsiTheme="majorHAnsi"/>
        </w:rPr>
        <w:t>Pieczęć i czytelny podpis</w:t>
      </w:r>
    </w:p>
    <w:p w14:paraId="5A12AC2F" w14:textId="77777777" w:rsidR="00C73486" w:rsidRPr="001C2DE5" w:rsidRDefault="00C73486" w:rsidP="00C73486">
      <w:pPr>
        <w:pStyle w:val="Default"/>
        <w:rPr>
          <w:rFonts w:asciiTheme="majorHAnsi" w:hAnsiTheme="majorHAnsi" w:cs="Calibri"/>
          <w:b/>
          <w:bCs/>
          <w:color w:val="auto"/>
          <w:sz w:val="22"/>
          <w:szCs w:val="22"/>
        </w:rPr>
      </w:pPr>
    </w:p>
    <w:p w14:paraId="3CBE2D79" w14:textId="77777777" w:rsidR="00327643" w:rsidRDefault="00327643" w:rsidP="00D9046B">
      <w:pPr>
        <w:tabs>
          <w:tab w:val="left" w:pos="5472"/>
        </w:tabs>
        <w:rPr>
          <w:rFonts w:cs="Arial"/>
          <w:color w:val="000000"/>
          <w:sz w:val="20"/>
          <w:szCs w:val="20"/>
          <w:lang w:eastAsia="pl-PL"/>
        </w:rPr>
      </w:pPr>
    </w:p>
    <w:sectPr w:rsidR="00327643" w:rsidSect="008548E4">
      <w:headerReference w:type="even" r:id="rId9"/>
      <w:headerReference w:type="default" r:id="rId10"/>
      <w:footerReference w:type="default" r:id="rId11"/>
      <w:pgSz w:w="11906" w:h="16838" w:code="9"/>
      <w:pgMar w:top="720" w:right="1274" w:bottom="1701" w:left="993" w:header="28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2EBC6" w14:textId="77777777" w:rsidR="00686331" w:rsidRDefault="00686331" w:rsidP="00E07D57">
      <w:pPr>
        <w:spacing w:after="0" w:line="240" w:lineRule="auto"/>
      </w:pPr>
      <w:r>
        <w:separator/>
      </w:r>
    </w:p>
  </w:endnote>
  <w:endnote w:type="continuationSeparator" w:id="0">
    <w:p w14:paraId="0DDF53B4" w14:textId="77777777" w:rsidR="00686331" w:rsidRDefault="00686331" w:rsidP="00E0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charset w:val="80"/>
    <w:family w:val="auto"/>
    <w:pitch w:val="variable"/>
  </w:font>
  <w:font w:name="Verdana">
    <w:panose1 w:val="020B0604030504040204"/>
    <w:charset w:val="00"/>
    <w:family w:val="auto"/>
    <w:pitch w:val="variable"/>
    <w:sig w:usb0="A1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DejaVu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C80B" w14:textId="77777777" w:rsidR="003854E9" w:rsidRDefault="003854E9" w:rsidP="008548E4">
    <w:pPr>
      <w:autoSpaceDE w:val="0"/>
      <w:autoSpaceDN w:val="0"/>
      <w:adjustRightInd w:val="0"/>
      <w:spacing w:after="0" w:line="360" w:lineRule="auto"/>
      <w:jc w:val="right"/>
      <w:rPr>
        <w:rFonts w:cs="Times New Roman"/>
        <w:b/>
        <w:sz w:val="20"/>
        <w:szCs w:val="20"/>
        <w:lang w:eastAsia="en-US"/>
      </w:rPr>
    </w:pPr>
    <w:r>
      <w:rPr>
        <w:noProof/>
        <w:lang w:val="en-US" w:eastAsia="pl-PL"/>
      </w:rPr>
      <w:drawing>
        <wp:anchor distT="0" distB="0" distL="114935" distR="114935" simplePos="0" relativeHeight="251672576" behindDoc="0" locked="0" layoutInCell="1" allowOverlap="1" wp14:anchorId="6C86C575" wp14:editId="09520FD2">
          <wp:simplePos x="0" y="0"/>
          <wp:positionH relativeFrom="margin">
            <wp:align>left</wp:align>
          </wp:positionH>
          <wp:positionV relativeFrom="margin">
            <wp:posOffset>8023225</wp:posOffset>
          </wp:positionV>
          <wp:extent cx="438150" cy="575945"/>
          <wp:effectExtent l="0" t="0" r="0" b="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38150" cy="5759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5192FC7" w14:textId="77777777" w:rsidR="003854E9" w:rsidRDefault="003854E9" w:rsidP="008548E4">
    <w:pPr>
      <w:pBdr>
        <w:top w:val="single" w:sz="4" w:space="1" w:color="auto"/>
      </w:pBdr>
      <w:autoSpaceDE w:val="0"/>
      <w:autoSpaceDN w:val="0"/>
      <w:adjustRightInd w:val="0"/>
      <w:spacing w:after="0" w:line="240" w:lineRule="auto"/>
      <w:jc w:val="right"/>
      <w:rPr>
        <w:b/>
      </w:rPr>
    </w:pPr>
    <w:r>
      <w:rPr>
        <w:b/>
      </w:rPr>
      <w:t>Biuro Projektu: ul. Rejowska 99, II piętro pokój 204, 26-110 Skarżysko-Kamienna</w:t>
    </w:r>
  </w:p>
  <w:p w14:paraId="124AC0B5" w14:textId="77777777" w:rsidR="003854E9" w:rsidRDefault="003854E9" w:rsidP="008548E4">
    <w:pPr>
      <w:pBdr>
        <w:top w:val="single" w:sz="4" w:space="1" w:color="auto"/>
      </w:pBdr>
      <w:autoSpaceDE w:val="0"/>
      <w:autoSpaceDN w:val="0"/>
      <w:adjustRightInd w:val="0"/>
      <w:spacing w:after="0" w:line="240" w:lineRule="auto"/>
      <w:jc w:val="right"/>
      <w:rPr>
        <w:b/>
        <w:lang w:val="en-US"/>
      </w:rPr>
    </w:pPr>
    <w:r>
      <w:rPr>
        <w:b/>
      </w:rPr>
      <w:t xml:space="preserve"> </w:t>
    </w:r>
    <w:r>
      <w:rPr>
        <w:b/>
        <w:lang w:val="en-US"/>
      </w:rPr>
      <w:t>tel. 537-093-592 fax. 22 620-62-76</w:t>
    </w:r>
  </w:p>
  <w:p w14:paraId="58CFAA4E" w14:textId="77777777" w:rsidR="003854E9" w:rsidRDefault="003854E9" w:rsidP="008548E4">
    <w:pPr>
      <w:autoSpaceDE w:val="0"/>
      <w:autoSpaceDN w:val="0"/>
      <w:adjustRightInd w:val="0"/>
      <w:spacing w:after="0" w:line="240" w:lineRule="auto"/>
      <w:ind w:left="567"/>
      <w:jc w:val="right"/>
      <w:rPr>
        <w:b/>
        <w:lang w:val="en-US"/>
      </w:rPr>
    </w:pPr>
    <w:r>
      <w:rPr>
        <w:b/>
        <w:lang w:val="en-US"/>
      </w:rPr>
      <w:t>e-mail: akademia@business-school.pl, www.business-school.pl/akademia</w:t>
    </w:r>
  </w:p>
  <w:p w14:paraId="31C56846" w14:textId="77777777" w:rsidR="003854E9" w:rsidRDefault="003854E9" w:rsidP="008548E4">
    <w:pPr>
      <w:pStyle w:val="Stopka"/>
      <w:rPr>
        <w:lang w:val="en-US"/>
      </w:rPr>
    </w:pPr>
  </w:p>
  <w:p w14:paraId="7D3E1B85" w14:textId="77777777" w:rsidR="003854E9" w:rsidRPr="008548E4" w:rsidRDefault="003854E9" w:rsidP="008548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1F456" w14:textId="77777777" w:rsidR="00686331" w:rsidRDefault="00686331" w:rsidP="00E07D57">
      <w:pPr>
        <w:spacing w:after="0" w:line="240" w:lineRule="auto"/>
      </w:pPr>
      <w:r>
        <w:separator/>
      </w:r>
    </w:p>
  </w:footnote>
  <w:footnote w:type="continuationSeparator" w:id="0">
    <w:p w14:paraId="5C801B5B" w14:textId="77777777" w:rsidR="00686331" w:rsidRDefault="00686331" w:rsidP="00E07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6BC6F" w14:textId="77777777" w:rsidR="003854E9" w:rsidRDefault="003854E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E930B" w14:textId="77777777" w:rsidR="003854E9" w:rsidRDefault="003854E9" w:rsidP="008548E4">
    <w:pPr>
      <w:spacing w:after="120"/>
      <w:ind w:left="-284" w:right="-428"/>
      <w:rPr>
        <w:rFonts w:cs="Times New Roman"/>
        <w:kern w:val="24"/>
        <w:sz w:val="20"/>
        <w:lang w:eastAsia="en-US"/>
      </w:rPr>
    </w:pPr>
    <w:r>
      <w:rPr>
        <w:noProof/>
        <w:lang w:val="en-US" w:eastAsia="pl-PL"/>
      </w:rPr>
      <w:drawing>
        <wp:anchor distT="0" distB="0" distL="114300" distR="114300" simplePos="0" relativeHeight="251667456" behindDoc="0" locked="0" layoutInCell="1" allowOverlap="1" wp14:anchorId="2DC915D0" wp14:editId="16568895">
          <wp:simplePos x="0" y="0"/>
          <wp:positionH relativeFrom="column">
            <wp:posOffset>2977515</wp:posOffset>
          </wp:positionH>
          <wp:positionV relativeFrom="paragraph">
            <wp:posOffset>224155</wp:posOffset>
          </wp:positionV>
          <wp:extent cx="675640" cy="485775"/>
          <wp:effectExtent l="0" t="0" r="0" b="9525"/>
          <wp:wrapNone/>
          <wp:docPr id="11" name="Obraz 11" descr="wup_ach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up_achro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4857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pl-PL"/>
      </w:rPr>
      <w:drawing>
        <wp:anchor distT="0" distB="0" distL="114300" distR="114300" simplePos="0" relativeHeight="251668480" behindDoc="0" locked="0" layoutInCell="1" allowOverlap="1" wp14:anchorId="10C28291" wp14:editId="11179E44">
          <wp:simplePos x="0" y="0"/>
          <wp:positionH relativeFrom="column">
            <wp:posOffset>1195705</wp:posOffset>
          </wp:positionH>
          <wp:positionV relativeFrom="paragraph">
            <wp:posOffset>128905</wp:posOffset>
          </wp:positionV>
          <wp:extent cx="1323975" cy="623570"/>
          <wp:effectExtent l="0" t="0" r="9525" b="5080"/>
          <wp:wrapNone/>
          <wp:docPr id="12" name="Obraz 12"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Herb województwa Świętokrzyski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6235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pl-PL"/>
      </w:rPr>
      <w:drawing>
        <wp:anchor distT="0" distB="0" distL="114300" distR="114300" simplePos="0" relativeHeight="251669504" behindDoc="0" locked="0" layoutInCell="1" allowOverlap="1" wp14:anchorId="521F42E9" wp14:editId="1456C4EE">
          <wp:simplePos x="0" y="0"/>
          <wp:positionH relativeFrom="column">
            <wp:posOffset>4039870</wp:posOffset>
          </wp:positionH>
          <wp:positionV relativeFrom="paragraph">
            <wp:posOffset>173355</wp:posOffset>
          </wp:positionV>
          <wp:extent cx="1876425" cy="504825"/>
          <wp:effectExtent l="0" t="0" r="9525" b="9525"/>
          <wp:wrapNone/>
          <wp:docPr id="13" name="Obraz 13"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Logo Europejskiego Funduszu Społeczne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6425" cy="5048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pl-PL"/>
      </w:rPr>
      <w:drawing>
        <wp:anchor distT="0" distB="0" distL="114300" distR="114300" simplePos="0" relativeHeight="251670528" behindDoc="0" locked="0" layoutInCell="1" allowOverlap="1" wp14:anchorId="5FCDA198" wp14:editId="6EBD3AD4">
          <wp:simplePos x="0" y="0"/>
          <wp:positionH relativeFrom="column">
            <wp:posOffset>-319405</wp:posOffset>
          </wp:positionH>
          <wp:positionV relativeFrom="paragraph">
            <wp:posOffset>195580</wp:posOffset>
          </wp:positionV>
          <wp:extent cx="1219200" cy="504825"/>
          <wp:effectExtent l="0" t="0" r="0" b="9525"/>
          <wp:wrapNone/>
          <wp:docPr id="14" name="Obraz 1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Logo Funduszy Europejski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504825"/>
                  </a:xfrm>
                  <a:prstGeom prst="rect">
                    <a:avLst/>
                  </a:prstGeom>
                  <a:noFill/>
                </pic:spPr>
              </pic:pic>
            </a:graphicData>
          </a:graphic>
          <wp14:sizeRelH relativeFrom="page">
            <wp14:pctWidth>0</wp14:pctWidth>
          </wp14:sizeRelH>
          <wp14:sizeRelV relativeFrom="page">
            <wp14:pctHeight>0</wp14:pctHeight>
          </wp14:sizeRelV>
        </wp:anchor>
      </w:drawing>
    </w:r>
  </w:p>
  <w:p w14:paraId="143BE20B" w14:textId="77777777" w:rsidR="003854E9" w:rsidRDefault="003854E9" w:rsidP="008548E4">
    <w:pPr>
      <w:pStyle w:val="Nagwek"/>
      <w:rPr>
        <w:sz w:val="22"/>
      </w:rPr>
    </w:pPr>
  </w:p>
  <w:p w14:paraId="585B79B1" w14:textId="77777777" w:rsidR="003854E9" w:rsidRDefault="003854E9" w:rsidP="008548E4">
    <w:pPr>
      <w:pStyle w:val="Nagwek"/>
    </w:pPr>
  </w:p>
  <w:p w14:paraId="48584FE5" w14:textId="77777777" w:rsidR="003854E9" w:rsidRDefault="003854E9" w:rsidP="008548E4">
    <w:pPr>
      <w:pStyle w:val="Nagwek"/>
    </w:pPr>
  </w:p>
  <w:p w14:paraId="7EFDE0CD" w14:textId="77777777" w:rsidR="003854E9" w:rsidRDefault="003854E9" w:rsidP="008548E4">
    <w:pPr>
      <w:pStyle w:val="Nagwek"/>
      <w:jc w:val="center"/>
      <w:rPr>
        <w:rFonts w:eastAsia="Tahoma"/>
        <w:sz w:val="18"/>
        <w:szCs w:val="18"/>
      </w:rPr>
    </w:pPr>
  </w:p>
  <w:p w14:paraId="6CA605CA" w14:textId="77777777" w:rsidR="003854E9" w:rsidRDefault="003854E9" w:rsidP="008548E4">
    <w:pPr>
      <w:pStyle w:val="Nagwek"/>
      <w:jc w:val="center"/>
      <w:rPr>
        <w:rFonts w:eastAsia="Tahoma"/>
        <w:sz w:val="18"/>
        <w:szCs w:val="18"/>
      </w:rPr>
    </w:pPr>
    <w:r>
      <w:rPr>
        <w:rFonts w:eastAsia="Tahoma"/>
        <w:sz w:val="18"/>
        <w:szCs w:val="18"/>
      </w:rPr>
      <w:t xml:space="preserve">Projekt </w:t>
    </w:r>
  </w:p>
  <w:p w14:paraId="3839172F" w14:textId="77777777" w:rsidR="003854E9" w:rsidRDefault="003854E9" w:rsidP="008548E4">
    <w:pPr>
      <w:pStyle w:val="Nagwek"/>
      <w:jc w:val="center"/>
      <w:rPr>
        <w:sz w:val="18"/>
        <w:szCs w:val="18"/>
      </w:rPr>
    </w:pPr>
    <w:r>
      <w:rPr>
        <w:rFonts w:eastAsia="Tahoma"/>
        <w:sz w:val="18"/>
        <w:szCs w:val="18"/>
      </w:rPr>
      <w:t>„Akademia aktywności – program zwiększania szans na rynku pracy osób powyżej 29 roku życia” realizowany na podstawie umowy z Wojewódzkim Urzędem Pracy w Kielcach, pełniącym rolę Instytucji Pośredniczącej w ramach Regionalnego Programu Operacyjnego Województwa Świętokrzyskiego na lata 2014 – 2020</w:t>
    </w:r>
  </w:p>
  <w:p w14:paraId="013B4935" w14:textId="77777777" w:rsidR="003854E9" w:rsidRPr="008548E4" w:rsidRDefault="003854E9" w:rsidP="008548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DA1"/>
    <w:multiLevelType w:val="hybridMultilevel"/>
    <w:tmpl w:val="7E54D386"/>
    <w:lvl w:ilvl="0" w:tplc="04150001">
      <w:start w:val="1"/>
      <w:numFmt w:val="bullet"/>
      <w:lvlText w:val=""/>
      <w:lvlJc w:val="left"/>
      <w:pPr>
        <w:ind w:left="1563" w:hanging="360"/>
      </w:pPr>
      <w:rPr>
        <w:rFonts w:ascii="Symbol" w:hAnsi="Symbol" w:hint="default"/>
      </w:rPr>
    </w:lvl>
    <w:lvl w:ilvl="1" w:tplc="04150003" w:tentative="1">
      <w:start w:val="1"/>
      <w:numFmt w:val="bullet"/>
      <w:lvlText w:val="o"/>
      <w:lvlJc w:val="left"/>
      <w:pPr>
        <w:ind w:left="2283" w:hanging="360"/>
      </w:pPr>
      <w:rPr>
        <w:rFonts w:ascii="Courier New" w:hAnsi="Courier New" w:cs="Courier New" w:hint="default"/>
      </w:rPr>
    </w:lvl>
    <w:lvl w:ilvl="2" w:tplc="04150005" w:tentative="1">
      <w:start w:val="1"/>
      <w:numFmt w:val="bullet"/>
      <w:lvlText w:val=""/>
      <w:lvlJc w:val="left"/>
      <w:pPr>
        <w:ind w:left="3003" w:hanging="360"/>
      </w:pPr>
      <w:rPr>
        <w:rFonts w:ascii="Wingdings" w:hAnsi="Wingdings" w:hint="default"/>
      </w:rPr>
    </w:lvl>
    <w:lvl w:ilvl="3" w:tplc="04150001" w:tentative="1">
      <w:start w:val="1"/>
      <w:numFmt w:val="bullet"/>
      <w:lvlText w:val=""/>
      <w:lvlJc w:val="left"/>
      <w:pPr>
        <w:ind w:left="3723" w:hanging="360"/>
      </w:pPr>
      <w:rPr>
        <w:rFonts w:ascii="Symbol" w:hAnsi="Symbol" w:hint="default"/>
      </w:rPr>
    </w:lvl>
    <w:lvl w:ilvl="4" w:tplc="04150003" w:tentative="1">
      <w:start w:val="1"/>
      <w:numFmt w:val="bullet"/>
      <w:lvlText w:val="o"/>
      <w:lvlJc w:val="left"/>
      <w:pPr>
        <w:ind w:left="4443" w:hanging="360"/>
      </w:pPr>
      <w:rPr>
        <w:rFonts w:ascii="Courier New" w:hAnsi="Courier New" w:cs="Courier New" w:hint="default"/>
      </w:rPr>
    </w:lvl>
    <w:lvl w:ilvl="5" w:tplc="04150005" w:tentative="1">
      <w:start w:val="1"/>
      <w:numFmt w:val="bullet"/>
      <w:lvlText w:val=""/>
      <w:lvlJc w:val="left"/>
      <w:pPr>
        <w:ind w:left="5163" w:hanging="360"/>
      </w:pPr>
      <w:rPr>
        <w:rFonts w:ascii="Wingdings" w:hAnsi="Wingdings" w:hint="default"/>
      </w:rPr>
    </w:lvl>
    <w:lvl w:ilvl="6" w:tplc="04150001" w:tentative="1">
      <w:start w:val="1"/>
      <w:numFmt w:val="bullet"/>
      <w:lvlText w:val=""/>
      <w:lvlJc w:val="left"/>
      <w:pPr>
        <w:ind w:left="5883" w:hanging="360"/>
      </w:pPr>
      <w:rPr>
        <w:rFonts w:ascii="Symbol" w:hAnsi="Symbol" w:hint="default"/>
      </w:rPr>
    </w:lvl>
    <w:lvl w:ilvl="7" w:tplc="04150003" w:tentative="1">
      <w:start w:val="1"/>
      <w:numFmt w:val="bullet"/>
      <w:lvlText w:val="o"/>
      <w:lvlJc w:val="left"/>
      <w:pPr>
        <w:ind w:left="6603" w:hanging="360"/>
      </w:pPr>
      <w:rPr>
        <w:rFonts w:ascii="Courier New" w:hAnsi="Courier New" w:cs="Courier New" w:hint="default"/>
      </w:rPr>
    </w:lvl>
    <w:lvl w:ilvl="8" w:tplc="04150005" w:tentative="1">
      <w:start w:val="1"/>
      <w:numFmt w:val="bullet"/>
      <w:lvlText w:val=""/>
      <w:lvlJc w:val="left"/>
      <w:pPr>
        <w:ind w:left="7323" w:hanging="360"/>
      </w:pPr>
      <w:rPr>
        <w:rFonts w:ascii="Wingdings" w:hAnsi="Wingdings" w:hint="default"/>
      </w:rPr>
    </w:lvl>
  </w:abstractNum>
  <w:abstractNum w:abstractNumId="1" w15:restartNumberingAfterBreak="0">
    <w:nsid w:val="0520595D"/>
    <w:multiLevelType w:val="hybridMultilevel"/>
    <w:tmpl w:val="1758F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16374"/>
    <w:multiLevelType w:val="hybridMultilevel"/>
    <w:tmpl w:val="28B4C9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26EF8"/>
    <w:multiLevelType w:val="hybridMultilevel"/>
    <w:tmpl w:val="C0FE6C5A"/>
    <w:lvl w:ilvl="0" w:tplc="7E785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3A33A6"/>
    <w:multiLevelType w:val="hybridMultilevel"/>
    <w:tmpl w:val="649636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8117571"/>
    <w:multiLevelType w:val="hybridMultilevel"/>
    <w:tmpl w:val="32CADC02"/>
    <w:lvl w:ilvl="0" w:tplc="EC647038">
      <w:start w:val="1"/>
      <w:numFmt w:val="lowerLetter"/>
      <w:lvlText w:val="%1."/>
      <w:lvlJc w:val="left"/>
      <w:pPr>
        <w:ind w:left="643" w:hanging="360"/>
      </w:pPr>
      <w:rPr>
        <w:rFonts w:ascii="Calibri" w:eastAsia="Calibri" w:hAnsi="Calibri" w:cs="Calibri"/>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1A487313"/>
    <w:multiLevelType w:val="hybridMultilevel"/>
    <w:tmpl w:val="063471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2E1DA7"/>
    <w:multiLevelType w:val="hybridMultilevel"/>
    <w:tmpl w:val="B17A4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B67FA"/>
    <w:multiLevelType w:val="hybridMultilevel"/>
    <w:tmpl w:val="76A4F72A"/>
    <w:lvl w:ilvl="0" w:tplc="A7807E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3F5CC4"/>
    <w:multiLevelType w:val="hybridMultilevel"/>
    <w:tmpl w:val="4496BC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A81D8B"/>
    <w:multiLevelType w:val="hybridMultilevel"/>
    <w:tmpl w:val="C03EC62C"/>
    <w:lvl w:ilvl="0" w:tplc="D4ECF7B6">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1D2A89"/>
    <w:multiLevelType w:val="hybridMultilevel"/>
    <w:tmpl w:val="221AB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BB37E0"/>
    <w:multiLevelType w:val="hybridMultilevel"/>
    <w:tmpl w:val="BC8E1CE8"/>
    <w:lvl w:ilvl="0" w:tplc="97A2A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A6F20"/>
    <w:multiLevelType w:val="hybridMultilevel"/>
    <w:tmpl w:val="B9521836"/>
    <w:lvl w:ilvl="0" w:tplc="7E78568A">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4" w15:restartNumberingAfterBreak="0">
    <w:nsid w:val="4F73238F"/>
    <w:multiLevelType w:val="hybridMultilevel"/>
    <w:tmpl w:val="03645780"/>
    <w:lvl w:ilvl="0" w:tplc="BCEA0C3E">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D23557"/>
    <w:multiLevelType w:val="hybridMultilevel"/>
    <w:tmpl w:val="28B4C9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E03D1D"/>
    <w:multiLevelType w:val="hybridMultilevel"/>
    <w:tmpl w:val="2FB2413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715DC7"/>
    <w:multiLevelType w:val="hybridMultilevel"/>
    <w:tmpl w:val="564ACE60"/>
    <w:lvl w:ilvl="0" w:tplc="EDA203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A55E58"/>
    <w:multiLevelType w:val="hybridMultilevel"/>
    <w:tmpl w:val="56649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634FE"/>
    <w:multiLevelType w:val="hybridMultilevel"/>
    <w:tmpl w:val="32CADC02"/>
    <w:lvl w:ilvl="0" w:tplc="EC647038">
      <w:start w:val="1"/>
      <w:numFmt w:val="lowerLetter"/>
      <w:lvlText w:val="%1."/>
      <w:lvlJc w:val="left"/>
      <w:pPr>
        <w:ind w:left="643" w:hanging="360"/>
      </w:pPr>
      <w:rPr>
        <w:rFonts w:ascii="Calibri" w:eastAsia="Calibri" w:hAnsi="Calibri" w:cs="Calibri"/>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69AE0D43"/>
    <w:multiLevelType w:val="hybridMultilevel"/>
    <w:tmpl w:val="96BE8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760B20"/>
    <w:multiLevelType w:val="hybridMultilevel"/>
    <w:tmpl w:val="561271E0"/>
    <w:lvl w:ilvl="0" w:tplc="20C6CC90">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640585"/>
    <w:multiLevelType w:val="hybridMultilevel"/>
    <w:tmpl w:val="97869D5E"/>
    <w:lvl w:ilvl="0" w:tplc="8E48F3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EE6059"/>
    <w:multiLevelType w:val="hybridMultilevel"/>
    <w:tmpl w:val="E45E8B6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B403BD"/>
    <w:multiLevelType w:val="hybridMultilevel"/>
    <w:tmpl w:val="4496BC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
  </w:num>
  <w:num w:numId="3">
    <w:abstractNumId w:val="8"/>
  </w:num>
  <w:num w:numId="4">
    <w:abstractNumId w:val="0"/>
  </w:num>
  <w:num w:numId="5">
    <w:abstractNumId w:val="19"/>
  </w:num>
  <w:num w:numId="6">
    <w:abstractNumId w:val="17"/>
  </w:num>
  <w:num w:numId="7">
    <w:abstractNumId w:val="13"/>
  </w:num>
  <w:num w:numId="8">
    <w:abstractNumId w:val="1"/>
  </w:num>
  <w:num w:numId="9">
    <w:abstractNumId w:val="6"/>
  </w:num>
  <w:num w:numId="10">
    <w:abstractNumId w:val="11"/>
  </w:num>
  <w:num w:numId="11">
    <w:abstractNumId w:val="22"/>
  </w:num>
  <w:num w:numId="12">
    <w:abstractNumId w:val="23"/>
  </w:num>
  <w:num w:numId="13">
    <w:abstractNumId w:val="16"/>
  </w:num>
  <w:num w:numId="14">
    <w:abstractNumId w:val="7"/>
  </w:num>
  <w:num w:numId="15">
    <w:abstractNumId w:val="15"/>
  </w:num>
  <w:num w:numId="16">
    <w:abstractNumId w:val="10"/>
  </w:num>
  <w:num w:numId="17">
    <w:abstractNumId w:val="24"/>
  </w:num>
  <w:num w:numId="18">
    <w:abstractNumId w:val="21"/>
  </w:num>
  <w:num w:numId="19">
    <w:abstractNumId w:val="9"/>
  </w:num>
  <w:num w:numId="20">
    <w:abstractNumId w:val="2"/>
  </w:num>
  <w:num w:numId="21">
    <w:abstractNumId w:val="5"/>
  </w:num>
  <w:num w:numId="22">
    <w:abstractNumId w:val="4"/>
  </w:num>
  <w:num w:numId="23">
    <w:abstractNumId w:val="12"/>
  </w:num>
  <w:num w:numId="24">
    <w:abstractNumId w:val="20"/>
  </w:num>
  <w:num w:numId="25">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A9"/>
    <w:rsid w:val="000017A0"/>
    <w:rsid w:val="00003384"/>
    <w:rsid w:val="00003C55"/>
    <w:rsid w:val="0000581A"/>
    <w:rsid w:val="00011617"/>
    <w:rsid w:val="0001278C"/>
    <w:rsid w:val="0001345C"/>
    <w:rsid w:val="00014B15"/>
    <w:rsid w:val="00021D07"/>
    <w:rsid w:val="00022542"/>
    <w:rsid w:val="00023ABD"/>
    <w:rsid w:val="00026213"/>
    <w:rsid w:val="00042563"/>
    <w:rsid w:val="00047CAD"/>
    <w:rsid w:val="000525C0"/>
    <w:rsid w:val="00054752"/>
    <w:rsid w:val="0005672D"/>
    <w:rsid w:val="00064925"/>
    <w:rsid w:val="00071E55"/>
    <w:rsid w:val="00072350"/>
    <w:rsid w:val="00074ACD"/>
    <w:rsid w:val="0008389D"/>
    <w:rsid w:val="00085EFC"/>
    <w:rsid w:val="000A1270"/>
    <w:rsid w:val="000B39C4"/>
    <w:rsid w:val="000C3220"/>
    <w:rsid w:val="000C33EE"/>
    <w:rsid w:val="000D455D"/>
    <w:rsid w:val="000E0C42"/>
    <w:rsid w:val="000E2D8B"/>
    <w:rsid w:val="000E6D31"/>
    <w:rsid w:val="000F3E29"/>
    <w:rsid w:val="000F4FC6"/>
    <w:rsid w:val="00104307"/>
    <w:rsid w:val="001176CC"/>
    <w:rsid w:val="00120EA7"/>
    <w:rsid w:val="001231AF"/>
    <w:rsid w:val="00123CF9"/>
    <w:rsid w:val="0012520A"/>
    <w:rsid w:val="001265C3"/>
    <w:rsid w:val="001274DD"/>
    <w:rsid w:val="001307D1"/>
    <w:rsid w:val="001319E1"/>
    <w:rsid w:val="00131E11"/>
    <w:rsid w:val="00142B5E"/>
    <w:rsid w:val="00145734"/>
    <w:rsid w:val="001512E8"/>
    <w:rsid w:val="001522B6"/>
    <w:rsid w:val="00155143"/>
    <w:rsid w:val="001562AE"/>
    <w:rsid w:val="001650FB"/>
    <w:rsid w:val="001653F0"/>
    <w:rsid w:val="001735BA"/>
    <w:rsid w:val="00173E7A"/>
    <w:rsid w:val="001747FD"/>
    <w:rsid w:val="00186351"/>
    <w:rsid w:val="00193D68"/>
    <w:rsid w:val="001974E9"/>
    <w:rsid w:val="0019797F"/>
    <w:rsid w:val="00197FAD"/>
    <w:rsid w:val="001A50F7"/>
    <w:rsid w:val="001A5DB0"/>
    <w:rsid w:val="001A5F05"/>
    <w:rsid w:val="001A6683"/>
    <w:rsid w:val="001A6D88"/>
    <w:rsid w:val="001A7C18"/>
    <w:rsid w:val="001B55C7"/>
    <w:rsid w:val="001C0A65"/>
    <w:rsid w:val="001C2DE5"/>
    <w:rsid w:val="001C4B9F"/>
    <w:rsid w:val="001D1531"/>
    <w:rsid w:val="001D1BC9"/>
    <w:rsid w:val="001E0D80"/>
    <w:rsid w:val="001E0DB8"/>
    <w:rsid w:val="001F0665"/>
    <w:rsid w:val="001F0A13"/>
    <w:rsid w:val="001F65B2"/>
    <w:rsid w:val="001F7A3E"/>
    <w:rsid w:val="00200E57"/>
    <w:rsid w:val="002116C3"/>
    <w:rsid w:val="00212A21"/>
    <w:rsid w:val="00212E2B"/>
    <w:rsid w:val="00215F55"/>
    <w:rsid w:val="002237F7"/>
    <w:rsid w:val="002265BC"/>
    <w:rsid w:val="00242392"/>
    <w:rsid w:val="002469F5"/>
    <w:rsid w:val="00256030"/>
    <w:rsid w:val="002612D4"/>
    <w:rsid w:val="00261DCD"/>
    <w:rsid w:val="00263C6F"/>
    <w:rsid w:val="0026716A"/>
    <w:rsid w:val="00271946"/>
    <w:rsid w:val="002768DE"/>
    <w:rsid w:val="00285A1A"/>
    <w:rsid w:val="00294B24"/>
    <w:rsid w:val="002967DF"/>
    <w:rsid w:val="002A1C9E"/>
    <w:rsid w:val="002A3276"/>
    <w:rsid w:val="002A78F6"/>
    <w:rsid w:val="002B2E76"/>
    <w:rsid w:val="002B2E91"/>
    <w:rsid w:val="002B3F6C"/>
    <w:rsid w:val="002B42B1"/>
    <w:rsid w:val="002C1050"/>
    <w:rsid w:val="002C18D6"/>
    <w:rsid w:val="002C43E4"/>
    <w:rsid w:val="002C54E0"/>
    <w:rsid w:val="002D1A5C"/>
    <w:rsid w:val="002E7F6D"/>
    <w:rsid w:val="00303C26"/>
    <w:rsid w:val="00307082"/>
    <w:rsid w:val="003073C4"/>
    <w:rsid w:val="0031010A"/>
    <w:rsid w:val="00322A02"/>
    <w:rsid w:val="00327643"/>
    <w:rsid w:val="0033071F"/>
    <w:rsid w:val="00333312"/>
    <w:rsid w:val="00334B06"/>
    <w:rsid w:val="00336204"/>
    <w:rsid w:val="003405B3"/>
    <w:rsid w:val="003449BD"/>
    <w:rsid w:val="00345F52"/>
    <w:rsid w:val="00354BD1"/>
    <w:rsid w:val="003615DD"/>
    <w:rsid w:val="00371B12"/>
    <w:rsid w:val="0037533F"/>
    <w:rsid w:val="00375F76"/>
    <w:rsid w:val="00380468"/>
    <w:rsid w:val="00382FAA"/>
    <w:rsid w:val="00384526"/>
    <w:rsid w:val="003854E9"/>
    <w:rsid w:val="003917BF"/>
    <w:rsid w:val="00397AE7"/>
    <w:rsid w:val="003A3FDE"/>
    <w:rsid w:val="003A638C"/>
    <w:rsid w:val="003A6782"/>
    <w:rsid w:val="003A68BA"/>
    <w:rsid w:val="003B3B8A"/>
    <w:rsid w:val="003B4583"/>
    <w:rsid w:val="003C0635"/>
    <w:rsid w:val="003C603A"/>
    <w:rsid w:val="003E32DA"/>
    <w:rsid w:val="003E4929"/>
    <w:rsid w:val="00401495"/>
    <w:rsid w:val="00401889"/>
    <w:rsid w:val="0040224D"/>
    <w:rsid w:val="00413A5D"/>
    <w:rsid w:val="00417CD2"/>
    <w:rsid w:val="00424945"/>
    <w:rsid w:val="00427B8B"/>
    <w:rsid w:val="00432324"/>
    <w:rsid w:val="0044400F"/>
    <w:rsid w:val="0044580E"/>
    <w:rsid w:val="00445FD9"/>
    <w:rsid w:val="00446313"/>
    <w:rsid w:val="0044734D"/>
    <w:rsid w:val="004562BD"/>
    <w:rsid w:val="00456FD0"/>
    <w:rsid w:val="00462444"/>
    <w:rsid w:val="00463643"/>
    <w:rsid w:val="004636AE"/>
    <w:rsid w:val="00463D55"/>
    <w:rsid w:val="0046566A"/>
    <w:rsid w:val="004705CC"/>
    <w:rsid w:val="004727A7"/>
    <w:rsid w:val="00472F13"/>
    <w:rsid w:val="004850C4"/>
    <w:rsid w:val="00486D65"/>
    <w:rsid w:val="00487C7A"/>
    <w:rsid w:val="0049259A"/>
    <w:rsid w:val="004B6037"/>
    <w:rsid w:val="004C0AD3"/>
    <w:rsid w:val="004C0DA1"/>
    <w:rsid w:val="004C5579"/>
    <w:rsid w:val="004D06F2"/>
    <w:rsid w:val="004D3365"/>
    <w:rsid w:val="004D3FCB"/>
    <w:rsid w:val="004D41FB"/>
    <w:rsid w:val="004D7FAA"/>
    <w:rsid w:val="004F15C0"/>
    <w:rsid w:val="004F2884"/>
    <w:rsid w:val="004F3935"/>
    <w:rsid w:val="004F7C6A"/>
    <w:rsid w:val="00510F11"/>
    <w:rsid w:val="00512934"/>
    <w:rsid w:val="00520C1C"/>
    <w:rsid w:val="00522E3D"/>
    <w:rsid w:val="00530292"/>
    <w:rsid w:val="00537468"/>
    <w:rsid w:val="00543086"/>
    <w:rsid w:val="0054604A"/>
    <w:rsid w:val="00546337"/>
    <w:rsid w:val="00550A09"/>
    <w:rsid w:val="00560835"/>
    <w:rsid w:val="005646D5"/>
    <w:rsid w:val="00570B76"/>
    <w:rsid w:val="00571CB9"/>
    <w:rsid w:val="00573F2E"/>
    <w:rsid w:val="00576490"/>
    <w:rsid w:val="00582AC1"/>
    <w:rsid w:val="00582CF3"/>
    <w:rsid w:val="005866DE"/>
    <w:rsid w:val="0059117B"/>
    <w:rsid w:val="0059363B"/>
    <w:rsid w:val="00596D25"/>
    <w:rsid w:val="005974BE"/>
    <w:rsid w:val="0059782A"/>
    <w:rsid w:val="005A2841"/>
    <w:rsid w:val="005A67B6"/>
    <w:rsid w:val="005B1C7F"/>
    <w:rsid w:val="005B27D4"/>
    <w:rsid w:val="005B64CB"/>
    <w:rsid w:val="005B731B"/>
    <w:rsid w:val="005B7EB7"/>
    <w:rsid w:val="005C5BA9"/>
    <w:rsid w:val="005D7652"/>
    <w:rsid w:val="005E24D1"/>
    <w:rsid w:val="005E5200"/>
    <w:rsid w:val="006011CA"/>
    <w:rsid w:val="006062C1"/>
    <w:rsid w:val="00611361"/>
    <w:rsid w:val="00613894"/>
    <w:rsid w:val="0062146C"/>
    <w:rsid w:val="0062535B"/>
    <w:rsid w:val="0062697E"/>
    <w:rsid w:val="0062726A"/>
    <w:rsid w:val="0062779F"/>
    <w:rsid w:val="00632E4B"/>
    <w:rsid w:val="00633C59"/>
    <w:rsid w:val="006369BD"/>
    <w:rsid w:val="00641878"/>
    <w:rsid w:val="006564BB"/>
    <w:rsid w:val="00656DEA"/>
    <w:rsid w:val="00660502"/>
    <w:rsid w:val="0066297D"/>
    <w:rsid w:val="00662A38"/>
    <w:rsid w:val="00665260"/>
    <w:rsid w:val="00667A5C"/>
    <w:rsid w:val="006712FC"/>
    <w:rsid w:val="00676D06"/>
    <w:rsid w:val="0068398D"/>
    <w:rsid w:val="00686331"/>
    <w:rsid w:val="0069381C"/>
    <w:rsid w:val="006939F8"/>
    <w:rsid w:val="00694B3B"/>
    <w:rsid w:val="006A4D63"/>
    <w:rsid w:val="006B4752"/>
    <w:rsid w:val="006B4EDC"/>
    <w:rsid w:val="006B50FF"/>
    <w:rsid w:val="006B5BA3"/>
    <w:rsid w:val="006B7730"/>
    <w:rsid w:val="006C258E"/>
    <w:rsid w:val="006C72B0"/>
    <w:rsid w:val="006D72B7"/>
    <w:rsid w:val="006E27E3"/>
    <w:rsid w:val="006E78B6"/>
    <w:rsid w:val="00701A11"/>
    <w:rsid w:val="0070541B"/>
    <w:rsid w:val="007341DD"/>
    <w:rsid w:val="00734530"/>
    <w:rsid w:val="007406A9"/>
    <w:rsid w:val="00744C59"/>
    <w:rsid w:val="00747BD2"/>
    <w:rsid w:val="00752782"/>
    <w:rsid w:val="0075752C"/>
    <w:rsid w:val="00764198"/>
    <w:rsid w:val="00766A6A"/>
    <w:rsid w:val="00766FFB"/>
    <w:rsid w:val="0077244B"/>
    <w:rsid w:val="00773C44"/>
    <w:rsid w:val="00782C62"/>
    <w:rsid w:val="00784683"/>
    <w:rsid w:val="0079546C"/>
    <w:rsid w:val="007A321A"/>
    <w:rsid w:val="007B13AD"/>
    <w:rsid w:val="007B2985"/>
    <w:rsid w:val="007B536A"/>
    <w:rsid w:val="007C01F5"/>
    <w:rsid w:val="007D196B"/>
    <w:rsid w:val="007D1BD2"/>
    <w:rsid w:val="007D46F8"/>
    <w:rsid w:val="007D52F7"/>
    <w:rsid w:val="007D7C77"/>
    <w:rsid w:val="007E7CB9"/>
    <w:rsid w:val="007F74AE"/>
    <w:rsid w:val="008041C8"/>
    <w:rsid w:val="00807F76"/>
    <w:rsid w:val="00810BB6"/>
    <w:rsid w:val="0081343E"/>
    <w:rsid w:val="008135AA"/>
    <w:rsid w:val="0082139E"/>
    <w:rsid w:val="00824EFD"/>
    <w:rsid w:val="008256A0"/>
    <w:rsid w:val="00832575"/>
    <w:rsid w:val="00840480"/>
    <w:rsid w:val="00846AB8"/>
    <w:rsid w:val="0085037E"/>
    <w:rsid w:val="008548E4"/>
    <w:rsid w:val="00860444"/>
    <w:rsid w:val="00861545"/>
    <w:rsid w:val="008623CB"/>
    <w:rsid w:val="008646A1"/>
    <w:rsid w:val="008655B5"/>
    <w:rsid w:val="00865F77"/>
    <w:rsid w:val="00874F05"/>
    <w:rsid w:val="00881089"/>
    <w:rsid w:val="00891A2C"/>
    <w:rsid w:val="00893758"/>
    <w:rsid w:val="0089648B"/>
    <w:rsid w:val="00896638"/>
    <w:rsid w:val="00897C7F"/>
    <w:rsid w:val="008A52B1"/>
    <w:rsid w:val="008B12C1"/>
    <w:rsid w:val="008C12E2"/>
    <w:rsid w:val="008C1A3C"/>
    <w:rsid w:val="008C2CAD"/>
    <w:rsid w:val="008C65CF"/>
    <w:rsid w:val="008C72DD"/>
    <w:rsid w:val="008D3616"/>
    <w:rsid w:val="008D599C"/>
    <w:rsid w:val="008E12DE"/>
    <w:rsid w:val="008E1E1C"/>
    <w:rsid w:val="008E7B6E"/>
    <w:rsid w:val="008F7B4F"/>
    <w:rsid w:val="00902221"/>
    <w:rsid w:val="00903E42"/>
    <w:rsid w:val="009149BB"/>
    <w:rsid w:val="0092796F"/>
    <w:rsid w:val="00930AAA"/>
    <w:rsid w:val="009347F2"/>
    <w:rsid w:val="00937227"/>
    <w:rsid w:val="009408C2"/>
    <w:rsid w:val="0094665F"/>
    <w:rsid w:val="0095674D"/>
    <w:rsid w:val="0095794C"/>
    <w:rsid w:val="00961629"/>
    <w:rsid w:val="00965128"/>
    <w:rsid w:val="009717D4"/>
    <w:rsid w:val="00976752"/>
    <w:rsid w:val="009819F9"/>
    <w:rsid w:val="00982BBB"/>
    <w:rsid w:val="00983715"/>
    <w:rsid w:val="00992435"/>
    <w:rsid w:val="009B1133"/>
    <w:rsid w:val="009B2BE8"/>
    <w:rsid w:val="009B3358"/>
    <w:rsid w:val="009B482B"/>
    <w:rsid w:val="009C51C8"/>
    <w:rsid w:val="009C6D64"/>
    <w:rsid w:val="009D6030"/>
    <w:rsid w:val="009D7550"/>
    <w:rsid w:val="009E40C9"/>
    <w:rsid w:val="009F3A59"/>
    <w:rsid w:val="00A03553"/>
    <w:rsid w:val="00A071AA"/>
    <w:rsid w:val="00A15B95"/>
    <w:rsid w:val="00A23D7C"/>
    <w:rsid w:val="00A23ED8"/>
    <w:rsid w:val="00A24242"/>
    <w:rsid w:val="00A25816"/>
    <w:rsid w:val="00A300CE"/>
    <w:rsid w:val="00A4049F"/>
    <w:rsid w:val="00A43136"/>
    <w:rsid w:val="00A50296"/>
    <w:rsid w:val="00A5334A"/>
    <w:rsid w:val="00A62555"/>
    <w:rsid w:val="00A65457"/>
    <w:rsid w:val="00A65834"/>
    <w:rsid w:val="00A75E6E"/>
    <w:rsid w:val="00A773C2"/>
    <w:rsid w:val="00A86B71"/>
    <w:rsid w:val="00A87324"/>
    <w:rsid w:val="00AA10C7"/>
    <w:rsid w:val="00AA2F91"/>
    <w:rsid w:val="00AA6CBA"/>
    <w:rsid w:val="00AA6D75"/>
    <w:rsid w:val="00AB579C"/>
    <w:rsid w:val="00AB7677"/>
    <w:rsid w:val="00AD6B8E"/>
    <w:rsid w:val="00AE0924"/>
    <w:rsid w:val="00AF642D"/>
    <w:rsid w:val="00B006D1"/>
    <w:rsid w:val="00B0172B"/>
    <w:rsid w:val="00B1452C"/>
    <w:rsid w:val="00B14822"/>
    <w:rsid w:val="00B1505A"/>
    <w:rsid w:val="00B15D81"/>
    <w:rsid w:val="00B170D1"/>
    <w:rsid w:val="00B208E4"/>
    <w:rsid w:val="00B33D55"/>
    <w:rsid w:val="00B34E43"/>
    <w:rsid w:val="00B355AF"/>
    <w:rsid w:val="00B3720F"/>
    <w:rsid w:val="00B4027B"/>
    <w:rsid w:val="00B42237"/>
    <w:rsid w:val="00B4344E"/>
    <w:rsid w:val="00B47251"/>
    <w:rsid w:val="00B53829"/>
    <w:rsid w:val="00B61C93"/>
    <w:rsid w:val="00B6584E"/>
    <w:rsid w:val="00B7085C"/>
    <w:rsid w:val="00B71EA3"/>
    <w:rsid w:val="00B7248C"/>
    <w:rsid w:val="00B81183"/>
    <w:rsid w:val="00B821A8"/>
    <w:rsid w:val="00B82FB0"/>
    <w:rsid w:val="00B831B0"/>
    <w:rsid w:val="00B87FDF"/>
    <w:rsid w:val="00B95067"/>
    <w:rsid w:val="00B95A79"/>
    <w:rsid w:val="00B96C09"/>
    <w:rsid w:val="00BA43E6"/>
    <w:rsid w:val="00BA536E"/>
    <w:rsid w:val="00BA7E0E"/>
    <w:rsid w:val="00BB0820"/>
    <w:rsid w:val="00BB261B"/>
    <w:rsid w:val="00BB7682"/>
    <w:rsid w:val="00BB7A14"/>
    <w:rsid w:val="00BB7F2C"/>
    <w:rsid w:val="00BC74C3"/>
    <w:rsid w:val="00BD19BA"/>
    <w:rsid w:val="00BE227C"/>
    <w:rsid w:val="00BE2C6D"/>
    <w:rsid w:val="00BE2FB2"/>
    <w:rsid w:val="00BE5C53"/>
    <w:rsid w:val="00BF285E"/>
    <w:rsid w:val="00BF4543"/>
    <w:rsid w:val="00BF4F7C"/>
    <w:rsid w:val="00BF5029"/>
    <w:rsid w:val="00C00B8F"/>
    <w:rsid w:val="00C033AB"/>
    <w:rsid w:val="00C05BDB"/>
    <w:rsid w:val="00C13537"/>
    <w:rsid w:val="00C13B2B"/>
    <w:rsid w:val="00C44156"/>
    <w:rsid w:val="00C459E4"/>
    <w:rsid w:val="00C47F80"/>
    <w:rsid w:val="00C54722"/>
    <w:rsid w:val="00C73486"/>
    <w:rsid w:val="00C74939"/>
    <w:rsid w:val="00C75526"/>
    <w:rsid w:val="00C85312"/>
    <w:rsid w:val="00C90DE8"/>
    <w:rsid w:val="00CA3F94"/>
    <w:rsid w:val="00CA4D86"/>
    <w:rsid w:val="00CB169F"/>
    <w:rsid w:val="00CB5BC0"/>
    <w:rsid w:val="00CB6683"/>
    <w:rsid w:val="00CC486A"/>
    <w:rsid w:val="00CD5E14"/>
    <w:rsid w:val="00CE2F51"/>
    <w:rsid w:val="00CE45FD"/>
    <w:rsid w:val="00CE54C5"/>
    <w:rsid w:val="00CF18DB"/>
    <w:rsid w:val="00CF34FA"/>
    <w:rsid w:val="00CF70E0"/>
    <w:rsid w:val="00D048D6"/>
    <w:rsid w:val="00D05DAD"/>
    <w:rsid w:val="00D1432B"/>
    <w:rsid w:val="00D146A8"/>
    <w:rsid w:val="00D15063"/>
    <w:rsid w:val="00D15425"/>
    <w:rsid w:val="00D16C9E"/>
    <w:rsid w:val="00D26F25"/>
    <w:rsid w:val="00D3278F"/>
    <w:rsid w:val="00D374DA"/>
    <w:rsid w:val="00D37A01"/>
    <w:rsid w:val="00D4170F"/>
    <w:rsid w:val="00D4201B"/>
    <w:rsid w:val="00D423EF"/>
    <w:rsid w:val="00D456E6"/>
    <w:rsid w:val="00D50719"/>
    <w:rsid w:val="00D50E7A"/>
    <w:rsid w:val="00D53751"/>
    <w:rsid w:val="00D6188F"/>
    <w:rsid w:val="00D62B95"/>
    <w:rsid w:val="00D715AF"/>
    <w:rsid w:val="00D72295"/>
    <w:rsid w:val="00D72B23"/>
    <w:rsid w:val="00D80C89"/>
    <w:rsid w:val="00D84707"/>
    <w:rsid w:val="00D9046B"/>
    <w:rsid w:val="00DA1A2F"/>
    <w:rsid w:val="00DA404D"/>
    <w:rsid w:val="00DA704A"/>
    <w:rsid w:val="00DA7BA4"/>
    <w:rsid w:val="00DB1E4C"/>
    <w:rsid w:val="00DB6E78"/>
    <w:rsid w:val="00DD3832"/>
    <w:rsid w:val="00DD4AD4"/>
    <w:rsid w:val="00DD4F3D"/>
    <w:rsid w:val="00DD7572"/>
    <w:rsid w:val="00DF29CB"/>
    <w:rsid w:val="00DF6D30"/>
    <w:rsid w:val="00DF73A9"/>
    <w:rsid w:val="00E05460"/>
    <w:rsid w:val="00E06271"/>
    <w:rsid w:val="00E07D57"/>
    <w:rsid w:val="00E134CD"/>
    <w:rsid w:val="00E13EFE"/>
    <w:rsid w:val="00E2293C"/>
    <w:rsid w:val="00E22990"/>
    <w:rsid w:val="00E22E36"/>
    <w:rsid w:val="00E24378"/>
    <w:rsid w:val="00E264EC"/>
    <w:rsid w:val="00E51518"/>
    <w:rsid w:val="00E5496F"/>
    <w:rsid w:val="00E55BA9"/>
    <w:rsid w:val="00E56583"/>
    <w:rsid w:val="00E609D2"/>
    <w:rsid w:val="00E6145B"/>
    <w:rsid w:val="00E71522"/>
    <w:rsid w:val="00E74843"/>
    <w:rsid w:val="00E80E2C"/>
    <w:rsid w:val="00E903B4"/>
    <w:rsid w:val="00EA0E34"/>
    <w:rsid w:val="00EA6D31"/>
    <w:rsid w:val="00EB2926"/>
    <w:rsid w:val="00EC56F2"/>
    <w:rsid w:val="00EC6C5E"/>
    <w:rsid w:val="00ED0883"/>
    <w:rsid w:val="00ED11AD"/>
    <w:rsid w:val="00ED78B4"/>
    <w:rsid w:val="00EE3E9F"/>
    <w:rsid w:val="00EF1EE1"/>
    <w:rsid w:val="00EF6606"/>
    <w:rsid w:val="00F002F9"/>
    <w:rsid w:val="00F03BD0"/>
    <w:rsid w:val="00F106B2"/>
    <w:rsid w:val="00F118B6"/>
    <w:rsid w:val="00F125E3"/>
    <w:rsid w:val="00F12F5E"/>
    <w:rsid w:val="00F26355"/>
    <w:rsid w:val="00F317BF"/>
    <w:rsid w:val="00F3743A"/>
    <w:rsid w:val="00F4305B"/>
    <w:rsid w:val="00F47970"/>
    <w:rsid w:val="00F506E6"/>
    <w:rsid w:val="00F56091"/>
    <w:rsid w:val="00F67B57"/>
    <w:rsid w:val="00F77793"/>
    <w:rsid w:val="00F86348"/>
    <w:rsid w:val="00F9153B"/>
    <w:rsid w:val="00F92B97"/>
    <w:rsid w:val="00F9728C"/>
    <w:rsid w:val="00FA57B6"/>
    <w:rsid w:val="00FB0912"/>
    <w:rsid w:val="00FB2C9B"/>
    <w:rsid w:val="00FB59BA"/>
    <w:rsid w:val="00FC1D9C"/>
    <w:rsid w:val="00FC25F3"/>
    <w:rsid w:val="00FD6892"/>
    <w:rsid w:val="00FE2319"/>
    <w:rsid w:val="00FE57B9"/>
    <w:rsid w:val="00FE74AB"/>
    <w:rsid w:val="00FF761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04A34B"/>
  <w15:docId w15:val="{7DCFAF33-824E-4461-BBE8-D7E8641A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406A9"/>
    <w:pPr>
      <w:suppressAutoHyphens/>
      <w:spacing w:after="200" w:line="276" w:lineRule="auto"/>
    </w:pPr>
    <w:rPr>
      <w:rFonts w:cs="Calibri"/>
      <w:sz w:val="22"/>
      <w:szCs w:val="22"/>
      <w:lang w:eastAsia="ar-SA"/>
    </w:rPr>
  </w:style>
  <w:style w:type="paragraph" w:styleId="Nagwek3">
    <w:name w:val="heading 3"/>
    <w:basedOn w:val="Normalny"/>
    <w:link w:val="Nagwek3Znak"/>
    <w:qFormat/>
    <w:rsid w:val="007406A9"/>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qFormat/>
    <w:rsid w:val="007406A9"/>
    <w:pPr>
      <w:suppressAutoHyphens w:val="0"/>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7406A9"/>
    <w:rPr>
      <w:rFonts w:ascii="Times New Roman" w:eastAsia="Times New Roman" w:hAnsi="Times New Roman" w:cs="Times New Roman"/>
      <w:b/>
      <w:bCs/>
      <w:sz w:val="27"/>
      <w:szCs w:val="27"/>
      <w:lang w:eastAsia="pl-PL"/>
    </w:rPr>
  </w:style>
  <w:style w:type="character" w:customStyle="1" w:styleId="Nagwek5Znak">
    <w:name w:val="Nagłówek 5 Znak"/>
    <w:link w:val="Nagwek5"/>
    <w:rsid w:val="007406A9"/>
    <w:rPr>
      <w:rFonts w:ascii="Times New Roman" w:eastAsia="Times New Roman" w:hAnsi="Times New Roman" w:cs="Times New Roman"/>
      <w:b/>
      <w:bCs/>
      <w:sz w:val="20"/>
      <w:szCs w:val="20"/>
      <w:lang w:eastAsia="pl-PL"/>
    </w:rPr>
  </w:style>
  <w:style w:type="character" w:customStyle="1" w:styleId="WW8Num1z0">
    <w:name w:val="WW8Num1z0"/>
    <w:rsid w:val="007406A9"/>
    <w:rPr>
      <w:b/>
    </w:rPr>
  </w:style>
  <w:style w:type="character" w:customStyle="1" w:styleId="WW8Num3z0">
    <w:name w:val="WW8Num3z0"/>
    <w:rsid w:val="007406A9"/>
    <w:rPr>
      <w:rFonts w:ascii="Symbol" w:hAnsi="Symbol"/>
    </w:rPr>
  </w:style>
  <w:style w:type="character" w:customStyle="1" w:styleId="WW8Num3z1">
    <w:name w:val="WW8Num3z1"/>
    <w:rsid w:val="007406A9"/>
    <w:rPr>
      <w:rFonts w:ascii="Courier New" w:hAnsi="Courier New" w:cs="Courier New"/>
    </w:rPr>
  </w:style>
  <w:style w:type="character" w:customStyle="1" w:styleId="WW8Num3z2">
    <w:name w:val="WW8Num3z2"/>
    <w:rsid w:val="007406A9"/>
    <w:rPr>
      <w:rFonts w:ascii="Wingdings" w:hAnsi="Wingdings"/>
    </w:rPr>
  </w:style>
  <w:style w:type="character" w:customStyle="1" w:styleId="WW8Num4z0">
    <w:name w:val="WW8Num4z0"/>
    <w:rsid w:val="007406A9"/>
    <w:rPr>
      <w:rFonts w:ascii="Symbol" w:hAnsi="Symbol"/>
    </w:rPr>
  </w:style>
  <w:style w:type="character" w:customStyle="1" w:styleId="WW8Num4z1">
    <w:name w:val="WW8Num4z1"/>
    <w:rsid w:val="007406A9"/>
    <w:rPr>
      <w:rFonts w:ascii="Courier New" w:hAnsi="Courier New" w:cs="Courier New"/>
    </w:rPr>
  </w:style>
  <w:style w:type="character" w:customStyle="1" w:styleId="WW8Num4z2">
    <w:name w:val="WW8Num4z2"/>
    <w:rsid w:val="007406A9"/>
    <w:rPr>
      <w:rFonts w:ascii="Wingdings" w:hAnsi="Wingdings"/>
    </w:rPr>
  </w:style>
  <w:style w:type="character" w:customStyle="1" w:styleId="Domylnaczcionkaakapitu1">
    <w:name w:val="Domyślna czcionka akapitu1"/>
    <w:rsid w:val="007406A9"/>
  </w:style>
  <w:style w:type="character" w:customStyle="1" w:styleId="NagwekZnak">
    <w:name w:val="Nagłówek Znak"/>
    <w:basedOn w:val="Domylnaczcionkaakapitu1"/>
    <w:uiPriority w:val="99"/>
    <w:rsid w:val="007406A9"/>
  </w:style>
  <w:style w:type="character" w:customStyle="1" w:styleId="StopkaZnak">
    <w:name w:val="Stopka Znak"/>
    <w:basedOn w:val="Domylnaczcionkaakapitu1"/>
    <w:uiPriority w:val="99"/>
    <w:rsid w:val="007406A9"/>
  </w:style>
  <w:style w:type="character" w:customStyle="1" w:styleId="TekstdymkaZnak">
    <w:name w:val="Tekst dymka Znak"/>
    <w:rsid w:val="007406A9"/>
    <w:rPr>
      <w:rFonts w:ascii="Tahoma" w:hAnsi="Tahoma" w:cs="Tahoma"/>
      <w:sz w:val="16"/>
      <w:szCs w:val="16"/>
    </w:rPr>
  </w:style>
  <w:style w:type="paragraph" w:customStyle="1" w:styleId="Nagwek1">
    <w:name w:val="Nagłówek1"/>
    <w:basedOn w:val="Normalny"/>
    <w:next w:val="Tekstpodstawowy"/>
    <w:rsid w:val="007406A9"/>
    <w:pPr>
      <w:keepNext/>
      <w:spacing w:before="240" w:after="120"/>
    </w:pPr>
    <w:rPr>
      <w:rFonts w:ascii="Arial" w:eastAsia="DejaVu Sans" w:hAnsi="Arial" w:cs="DejaVu Sans"/>
      <w:sz w:val="28"/>
      <w:szCs w:val="28"/>
    </w:rPr>
  </w:style>
  <w:style w:type="paragraph" w:styleId="Tekstpodstawowy">
    <w:name w:val="Body Text"/>
    <w:basedOn w:val="Normalny"/>
    <w:link w:val="TekstpodstawowyZnak"/>
    <w:rsid w:val="007406A9"/>
    <w:pPr>
      <w:spacing w:after="120"/>
    </w:pPr>
    <w:rPr>
      <w:rFonts w:cs="Times New Roman"/>
      <w:sz w:val="20"/>
      <w:szCs w:val="20"/>
    </w:rPr>
  </w:style>
  <w:style w:type="character" w:customStyle="1" w:styleId="TekstpodstawowyZnak">
    <w:name w:val="Tekst podstawowy Znak"/>
    <w:link w:val="Tekstpodstawowy"/>
    <w:rsid w:val="007406A9"/>
    <w:rPr>
      <w:rFonts w:ascii="Calibri" w:eastAsia="Calibri" w:hAnsi="Calibri" w:cs="Calibri"/>
      <w:lang w:eastAsia="ar-SA"/>
    </w:rPr>
  </w:style>
  <w:style w:type="paragraph" w:styleId="Lista">
    <w:name w:val="List"/>
    <w:basedOn w:val="Tekstpodstawowy"/>
    <w:rsid w:val="007406A9"/>
  </w:style>
  <w:style w:type="paragraph" w:customStyle="1" w:styleId="Podpis1">
    <w:name w:val="Podpis1"/>
    <w:basedOn w:val="Normalny"/>
    <w:rsid w:val="007406A9"/>
    <w:pPr>
      <w:suppressLineNumbers/>
      <w:spacing w:before="120" w:after="120"/>
    </w:pPr>
    <w:rPr>
      <w:i/>
      <w:iCs/>
      <w:sz w:val="24"/>
      <w:szCs w:val="24"/>
    </w:rPr>
  </w:style>
  <w:style w:type="paragraph" w:customStyle="1" w:styleId="Indeks">
    <w:name w:val="Indeks"/>
    <w:basedOn w:val="Normalny"/>
    <w:rsid w:val="007406A9"/>
    <w:pPr>
      <w:suppressLineNumbers/>
    </w:pPr>
  </w:style>
  <w:style w:type="paragraph" w:styleId="Nagwek">
    <w:name w:val="header"/>
    <w:basedOn w:val="Normalny"/>
    <w:link w:val="NagwekZnak1"/>
    <w:uiPriority w:val="99"/>
    <w:rsid w:val="007406A9"/>
    <w:pPr>
      <w:spacing w:after="0" w:line="240" w:lineRule="auto"/>
    </w:pPr>
    <w:rPr>
      <w:rFonts w:cs="Times New Roman"/>
      <w:sz w:val="20"/>
      <w:szCs w:val="20"/>
    </w:rPr>
  </w:style>
  <w:style w:type="character" w:customStyle="1" w:styleId="NagwekZnak1">
    <w:name w:val="Nagłówek Znak1"/>
    <w:link w:val="Nagwek"/>
    <w:rsid w:val="007406A9"/>
    <w:rPr>
      <w:rFonts w:ascii="Calibri" w:eastAsia="Calibri" w:hAnsi="Calibri" w:cs="Calibri"/>
      <w:lang w:eastAsia="ar-SA"/>
    </w:rPr>
  </w:style>
  <w:style w:type="paragraph" w:styleId="Stopka">
    <w:name w:val="footer"/>
    <w:basedOn w:val="Normalny"/>
    <w:link w:val="StopkaZnak1"/>
    <w:uiPriority w:val="99"/>
    <w:rsid w:val="007406A9"/>
    <w:pPr>
      <w:spacing w:after="0" w:line="240" w:lineRule="auto"/>
    </w:pPr>
    <w:rPr>
      <w:rFonts w:cs="Times New Roman"/>
      <w:sz w:val="20"/>
      <w:szCs w:val="20"/>
    </w:rPr>
  </w:style>
  <w:style w:type="character" w:customStyle="1" w:styleId="StopkaZnak1">
    <w:name w:val="Stopka Znak1"/>
    <w:link w:val="Stopka"/>
    <w:rsid w:val="007406A9"/>
    <w:rPr>
      <w:rFonts w:ascii="Calibri" w:eastAsia="Calibri" w:hAnsi="Calibri" w:cs="Calibri"/>
      <w:lang w:eastAsia="ar-SA"/>
    </w:rPr>
  </w:style>
  <w:style w:type="paragraph" w:styleId="Tekstdymka">
    <w:name w:val="Balloon Text"/>
    <w:basedOn w:val="Normalny"/>
    <w:link w:val="TekstdymkaZnak1"/>
    <w:rsid w:val="007406A9"/>
    <w:pPr>
      <w:spacing w:after="0" w:line="240" w:lineRule="auto"/>
    </w:pPr>
    <w:rPr>
      <w:rFonts w:ascii="Tahoma" w:hAnsi="Tahoma" w:cs="Times New Roman"/>
      <w:sz w:val="16"/>
      <w:szCs w:val="16"/>
    </w:rPr>
  </w:style>
  <w:style w:type="character" w:customStyle="1" w:styleId="TekstdymkaZnak1">
    <w:name w:val="Tekst dymka Znak1"/>
    <w:link w:val="Tekstdymka"/>
    <w:rsid w:val="007406A9"/>
    <w:rPr>
      <w:rFonts w:ascii="Tahoma" w:eastAsia="Calibri" w:hAnsi="Tahoma" w:cs="Tahoma"/>
      <w:sz w:val="16"/>
      <w:szCs w:val="16"/>
      <w:lang w:eastAsia="ar-SA"/>
    </w:rPr>
  </w:style>
  <w:style w:type="paragraph" w:customStyle="1" w:styleId="Kolorowalistaakcent11">
    <w:name w:val="Kolorowa lista — akcent 11"/>
    <w:basedOn w:val="Normalny"/>
    <w:uiPriority w:val="34"/>
    <w:qFormat/>
    <w:rsid w:val="007406A9"/>
    <w:pPr>
      <w:ind w:left="720"/>
    </w:pPr>
  </w:style>
  <w:style w:type="paragraph" w:customStyle="1" w:styleId="Zawartotabeli">
    <w:name w:val="Zawartość tabeli"/>
    <w:basedOn w:val="Normalny"/>
    <w:rsid w:val="007406A9"/>
    <w:pPr>
      <w:suppressLineNumbers/>
    </w:pPr>
  </w:style>
  <w:style w:type="paragraph" w:customStyle="1" w:styleId="Nagwektabeli">
    <w:name w:val="Nagłówek tabeli"/>
    <w:basedOn w:val="Zawartotabeli"/>
    <w:rsid w:val="007406A9"/>
    <w:pPr>
      <w:jc w:val="center"/>
    </w:pPr>
    <w:rPr>
      <w:b/>
      <w:bCs/>
    </w:rPr>
  </w:style>
  <w:style w:type="paragraph" w:styleId="Tekstpodstawowy2">
    <w:name w:val="Body Text 2"/>
    <w:basedOn w:val="Normalny"/>
    <w:link w:val="Tekstpodstawowy2Znak"/>
    <w:rsid w:val="007406A9"/>
    <w:pPr>
      <w:spacing w:after="120" w:line="480" w:lineRule="auto"/>
    </w:pPr>
    <w:rPr>
      <w:rFonts w:cs="Times New Roman"/>
      <w:sz w:val="20"/>
      <w:szCs w:val="20"/>
    </w:rPr>
  </w:style>
  <w:style w:type="character" w:customStyle="1" w:styleId="Tekstpodstawowy2Znak">
    <w:name w:val="Tekst podstawowy 2 Znak"/>
    <w:link w:val="Tekstpodstawowy2"/>
    <w:rsid w:val="007406A9"/>
    <w:rPr>
      <w:rFonts w:ascii="Calibri" w:eastAsia="Calibri" w:hAnsi="Calibri" w:cs="Calibri"/>
      <w:lang w:eastAsia="ar-SA"/>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7406A9"/>
    <w:pPr>
      <w:suppressAutoHyphens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uiPriority w:val="99"/>
    <w:rsid w:val="007406A9"/>
    <w:rPr>
      <w:rFonts w:ascii="Times New Roman" w:eastAsia="Times New Roman" w:hAnsi="Times New Roman" w:cs="Times New Roman"/>
      <w:sz w:val="20"/>
      <w:szCs w:val="20"/>
    </w:rPr>
  </w:style>
  <w:style w:type="character" w:styleId="Odwoanieprzypisudolnego">
    <w:name w:val="footnote reference"/>
    <w:aliases w:val="Footnote Reference Number"/>
    <w:uiPriority w:val="99"/>
    <w:rsid w:val="007406A9"/>
    <w:rPr>
      <w:rFonts w:cs="Times New Roman"/>
      <w:vertAlign w:val="superscript"/>
    </w:rPr>
  </w:style>
  <w:style w:type="character" w:styleId="Hipercze">
    <w:name w:val="Hyperlink"/>
    <w:rsid w:val="007406A9"/>
    <w:rPr>
      <w:rFonts w:cs="Times New Roman"/>
      <w:color w:val="0000FF"/>
      <w:u w:val="single"/>
    </w:rPr>
  </w:style>
  <w:style w:type="paragraph" w:styleId="Bezodstpw">
    <w:name w:val="No Spacing"/>
    <w:uiPriority w:val="1"/>
    <w:qFormat/>
    <w:rsid w:val="007406A9"/>
    <w:rPr>
      <w:rFonts w:ascii="Arial" w:eastAsia="Times New Roman" w:hAnsi="Arial"/>
      <w:sz w:val="22"/>
      <w:szCs w:val="24"/>
      <w:lang w:val="en-US" w:eastAsia="en-US"/>
    </w:rPr>
  </w:style>
  <w:style w:type="paragraph" w:customStyle="1" w:styleId="Wypunktowanie123">
    <w:name w:val="Wypunktowanie 123"/>
    <w:basedOn w:val="Normalny"/>
    <w:rsid w:val="007406A9"/>
    <w:pPr>
      <w:tabs>
        <w:tab w:val="num" w:pos="284"/>
      </w:tabs>
      <w:spacing w:before="40" w:after="40" w:line="240" w:lineRule="auto"/>
      <w:ind w:left="284" w:hanging="360"/>
    </w:pPr>
    <w:rPr>
      <w:rFonts w:ascii="Times New Roman" w:eastAsia="Times New Roman" w:hAnsi="Times New Roman" w:cs="Times New Roman"/>
      <w:sz w:val="24"/>
      <w:szCs w:val="24"/>
    </w:rPr>
  </w:style>
  <w:style w:type="paragraph" w:styleId="Tekstprzypisukocowego">
    <w:name w:val="endnote text"/>
    <w:basedOn w:val="Normalny"/>
    <w:link w:val="TekstprzypisukocowegoZnak"/>
    <w:rsid w:val="007406A9"/>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link w:val="Tekstprzypisukocowego"/>
    <w:rsid w:val="007406A9"/>
    <w:rPr>
      <w:rFonts w:ascii="Times New Roman" w:eastAsia="Times New Roman" w:hAnsi="Times New Roman" w:cs="Times New Roman"/>
      <w:sz w:val="20"/>
      <w:szCs w:val="20"/>
      <w:lang w:eastAsia="ar-SA"/>
    </w:rPr>
  </w:style>
  <w:style w:type="character" w:styleId="Odwoaniedokomentarza">
    <w:name w:val="annotation reference"/>
    <w:rsid w:val="007406A9"/>
    <w:rPr>
      <w:sz w:val="16"/>
      <w:szCs w:val="16"/>
    </w:rPr>
  </w:style>
  <w:style w:type="paragraph" w:styleId="Tekstkomentarza">
    <w:name w:val="annotation text"/>
    <w:basedOn w:val="Normalny"/>
    <w:link w:val="TekstkomentarzaZnak"/>
    <w:uiPriority w:val="99"/>
    <w:rsid w:val="007406A9"/>
    <w:rPr>
      <w:rFonts w:cs="Times New Roman"/>
      <w:sz w:val="20"/>
      <w:szCs w:val="20"/>
    </w:rPr>
  </w:style>
  <w:style w:type="character" w:customStyle="1" w:styleId="TekstkomentarzaZnak">
    <w:name w:val="Tekst komentarza Znak"/>
    <w:link w:val="Tekstkomentarza"/>
    <w:uiPriority w:val="99"/>
    <w:rsid w:val="007406A9"/>
    <w:rPr>
      <w:rFonts w:ascii="Calibri" w:eastAsia="Calibri" w:hAnsi="Calibri" w:cs="Times New Roman"/>
      <w:sz w:val="20"/>
      <w:szCs w:val="20"/>
      <w:lang w:eastAsia="ar-SA"/>
    </w:rPr>
  </w:style>
  <w:style w:type="paragraph" w:styleId="Tematkomentarza">
    <w:name w:val="annotation subject"/>
    <w:basedOn w:val="Tekstkomentarza"/>
    <w:next w:val="Tekstkomentarza"/>
    <w:link w:val="TematkomentarzaZnak"/>
    <w:rsid w:val="007406A9"/>
    <w:rPr>
      <w:b/>
      <w:bCs/>
    </w:rPr>
  </w:style>
  <w:style w:type="character" w:customStyle="1" w:styleId="TematkomentarzaZnak">
    <w:name w:val="Temat komentarza Znak"/>
    <w:link w:val="Tematkomentarza"/>
    <w:rsid w:val="007406A9"/>
    <w:rPr>
      <w:rFonts w:ascii="Calibri" w:eastAsia="Calibri" w:hAnsi="Calibri" w:cs="Times New Roman"/>
      <w:b/>
      <w:bCs/>
      <w:sz w:val="20"/>
      <w:szCs w:val="20"/>
      <w:lang w:eastAsia="ar-SA"/>
    </w:rPr>
  </w:style>
  <w:style w:type="character" w:styleId="Odwoanieprzypisukocowego">
    <w:name w:val="endnote reference"/>
    <w:rsid w:val="007406A9"/>
    <w:rPr>
      <w:vertAlign w:val="superscript"/>
    </w:rPr>
  </w:style>
  <w:style w:type="paragraph" w:customStyle="1" w:styleId="Default">
    <w:name w:val="Default"/>
    <w:rsid w:val="007406A9"/>
    <w:pPr>
      <w:autoSpaceDE w:val="0"/>
      <w:autoSpaceDN w:val="0"/>
      <w:adjustRightInd w:val="0"/>
    </w:pPr>
    <w:rPr>
      <w:rFonts w:ascii="Arial" w:eastAsia="Times New Roman" w:hAnsi="Arial" w:cs="Arial"/>
      <w:color w:val="000000"/>
      <w:sz w:val="24"/>
      <w:szCs w:val="24"/>
    </w:rPr>
  </w:style>
  <w:style w:type="character" w:styleId="Pogrubienie">
    <w:name w:val="Strong"/>
    <w:qFormat/>
    <w:rsid w:val="007406A9"/>
    <w:rPr>
      <w:b/>
      <w:bCs/>
    </w:rPr>
  </w:style>
  <w:style w:type="character" w:styleId="UyteHipercze">
    <w:name w:val="FollowedHyperlink"/>
    <w:unhideWhenUsed/>
    <w:rsid w:val="007406A9"/>
    <w:rPr>
      <w:color w:val="800080"/>
      <w:u w:val="single"/>
    </w:rPr>
  </w:style>
  <w:style w:type="paragraph" w:styleId="NormalnyWeb">
    <w:name w:val="Normal (Web)"/>
    <w:basedOn w:val="Normalny"/>
    <w:unhideWhenUsed/>
    <w:rsid w:val="007406A9"/>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unhideWhenUsed/>
    <w:qFormat/>
    <w:rsid w:val="0059363B"/>
    <w:pPr>
      <w:suppressAutoHyphens w:val="0"/>
      <w:spacing w:after="100"/>
      <w:ind w:left="220"/>
    </w:pPr>
    <w:rPr>
      <w:rFonts w:eastAsia="Times New Roman" w:cs="Times New Roman"/>
      <w:lang w:eastAsia="en-US"/>
    </w:rPr>
  </w:style>
  <w:style w:type="paragraph" w:styleId="Spistreci3">
    <w:name w:val="toc 3"/>
    <w:basedOn w:val="Normalny"/>
    <w:next w:val="Normalny"/>
    <w:autoRedefine/>
    <w:uiPriority w:val="39"/>
    <w:unhideWhenUsed/>
    <w:qFormat/>
    <w:rsid w:val="0059363B"/>
    <w:pPr>
      <w:suppressAutoHyphens w:val="0"/>
      <w:spacing w:after="100"/>
      <w:ind w:left="440"/>
    </w:pPr>
    <w:rPr>
      <w:rFonts w:eastAsia="Times New Roman" w:cs="Times New Roman"/>
      <w:lang w:eastAsia="en-US"/>
    </w:rPr>
  </w:style>
  <w:style w:type="paragraph" w:styleId="Spistreci1">
    <w:name w:val="toc 1"/>
    <w:basedOn w:val="Normalny"/>
    <w:next w:val="Normalny"/>
    <w:autoRedefine/>
    <w:uiPriority w:val="39"/>
    <w:unhideWhenUsed/>
    <w:rsid w:val="0059363B"/>
    <w:pPr>
      <w:suppressAutoHyphens w:val="0"/>
    </w:pPr>
    <w:rPr>
      <w:rFonts w:cs="Times New Roman"/>
      <w:lang w:eastAsia="en-US"/>
    </w:rPr>
  </w:style>
  <w:style w:type="paragraph" w:styleId="Tekstpodstawowywcity">
    <w:name w:val="Body Text Indent"/>
    <w:basedOn w:val="Normalny"/>
    <w:link w:val="TekstpodstawowywcityZnak"/>
    <w:uiPriority w:val="99"/>
    <w:semiHidden/>
    <w:unhideWhenUsed/>
    <w:rsid w:val="009B1133"/>
    <w:pPr>
      <w:spacing w:after="120"/>
      <w:ind w:left="283"/>
    </w:pPr>
    <w:rPr>
      <w:rFonts w:cs="Times New Roman"/>
    </w:rPr>
  </w:style>
  <w:style w:type="character" w:customStyle="1" w:styleId="TekstpodstawowywcityZnak">
    <w:name w:val="Tekst podstawowy wcięty Znak"/>
    <w:link w:val="Tekstpodstawowywcity"/>
    <w:uiPriority w:val="99"/>
    <w:semiHidden/>
    <w:rsid w:val="009B1133"/>
    <w:rPr>
      <w:rFonts w:cs="Calibri"/>
      <w:sz w:val="22"/>
      <w:szCs w:val="22"/>
      <w:lang w:eastAsia="ar-SA"/>
    </w:rPr>
  </w:style>
  <w:style w:type="character" w:customStyle="1" w:styleId="st">
    <w:name w:val="st"/>
    <w:basedOn w:val="Domylnaczcionkaakapitu"/>
    <w:rsid w:val="006B7730"/>
  </w:style>
  <w:style w:type="character" w:styleId="Uwydatnienie">
    <w:name w:val="Emphasis"/>
    <w:uiPriority w:val="20"/>
    <w:qFormat/>
    <w:rsid w:val="006B7730"/>
    <w:rPr>
      <w:i/>
      <w:iCs/>
    </w:rPr>
  </w:style>
  <w:style w:type="character" w:customStyle="1" w:styleId="apple-converted-space">
    <w:name w:val="apple-converted-space"/>
    <w:basedOn w:val="Domylnaczcionkaakapitu"/>
    <w:rsid w:val="00611361"/>
  </w:style>
  <w:style w:type="paragraph" w:styleId="Akapitzlist">
    <w:name w:val="List Paragraph"/>
    <w:basedOn w:val="Normalny"/>
    <w:uiPriority w:val="1"/>
    <w:qFormat/>
    <w:rsid w:val="00A300CE"/>
    <w:pPr>
      <w:suppressAutoHyphens w:val="0"/>
      <w:ind w:left="720"/>
      <w:contextualSpacing/>
    </w:pPr>
    <w:rPr>
      <w:rFonts w:cs="Times New Roman"/>
      <w:lang w:eastAsia="en-US"/>
    </w:rPr>
  </w:style>
  <w:style w:type="table" w:styleId="Tabela-Siatka">
    <w:name w:val="Table Grid"/>
    <w:basedOn w:val="Standardowy"/>
    <w:uiPriority w:val="59"/>
    <w:rsid w:val="00165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FE57B9"/>
    <w:pPr>
      <w:widowControl w:val="0"/>
      <w:suppressAutoHyphens w:val="0"/>
      <w:autoSpaceDE w:val="0"/>
      <w:autoSpaceDN w:val="0"/>
      <w:adjustRightInd w:val="0"/>
      <w:spacing w:after="0" w:line="240" w:lineRule="auto"/>
    </w:pPr>
    <w:rPr>
      <w:rFonts w:ascii="Arial" w:eastAsia="Times New Roman" w:hAnsi="Arial"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6570">
      <w:bodyDiv w:val="1"/>
      <w:marLeft w:val="0"/>
      <w:marRight w:val="0"/>
      <w:marTop w:val="0"/>
      <w:marBottom w:val="0"/>
      <w:divBdr>
        <w:top w:val="none" w:sz="0" w:space="0" w:color="auto"/>
        <w:left w:val="none" w:sz="0" w:space="0" w:color="auto"/>
        <w:bottom w:val="none" w:sz="0" w:space="0" w:color="auto"/>
        <w:right w:val="none" w:sz="0" w:space="0" w:color="auto"/>
      </w:divBdr>
    </w:div>
    <w:div w:id="153574654">
      <w:bodyDiv w:val="1"/>
      <w:marLeft w:val="0"/>
      <w:marRight w:val="0"/>
      <w:marTop w:val="0"/>
      <w:marBottom w:val="0"/>
      <w:divBdr>
        <w:top w:val="none" w:sz="0" w:space="0" w:color="auto"/>
        <w:left w:val="none" w:sz="0" w:space="0" w:color="auto"/>
        <w:bottom w:val="none" w:sz="0" w:space="0" w:color="auto"/>
        <w:right w:val="none" w:sz="0" w:space="0" w:color="auto"/>
      </w:divBdr>
    </w:div>
    <w:div w:id="661154773">
      <w:bodyDiv w:val="1"/>
      <w:marLeft w:val="0"/>
      <w:marRight w:val="0"/>
      <w:marTop w:val="0"/>
      <w:marBottom w:val="0"/>
      <w:divBdr>
        <w:top w:val="none" w:sz="0" w:space="0" w:color="auto"/>
        <w:left w:val="none" w:sz="0" w:space="0" w:color="auto"/>
        <w:bottom w:val="none" w:sz="0" w:space="0" w:color="auto"/>
        <w:right w:val="none" w:sz="0" w:space="0" w:color="auto"/>
      </w:divBdr>
    </w:div>
    <w:div w:id="855268226">
      <w:bodyDiv w:val="1"/>
      <w:marLeft w:val="0"/>
      <w:marRight w:val="0"/>
      <w:marTop w:val="0"/>
      <w:marBottom w:val="0"/>
      <w:divBdr>
        <w:top w:val="none" w:sz="0" w:space="0" w:color="auto"/>
        <w:left w:val="none" w:sz="0" w:space="0" w:color="auto"/>
        <w:bottom w:val="none" w:sz="0" w:space="0" w:color="auto"/>
        <w:right w:val="none" w:sz="0" w:space="0" w:color="auto"/>
      </w:divBdr>
    </w:div>
    <w:div w:id="905454811">
      <w:bodyDiv w:val="1"/>
      <w:marLeft w:val="0"/>
      <w:marRight w:val="0"/>
      <w:marTop w:val="0"/>
      <w:marBottom w:val="0"/>
      <w:divBdr>
        <w:top w:val="none" w:sz="0" w:space="0" w:color="auto"/>
        <w:left w:val="none" w:sz="0" w:space="0" w:color="auto"/>
        <w:bottom w:val="none" w:sz="0" w:space="0" w:color="auto"/>
        <w:right w:val="none" w:sz="0" w:space="0" w:color="auto"/>
      </w:divBdr>
    </w:div>
    <w:div w:id="1070734190">
      <w:bodyDiv w:val="1"/>
      <w:marLeft w:val="0"/>
      <w:marRight w:val="0"/>
      <w:marTop w:val="0"/>
      <w:marBottom w:val="0"/>
      <w:divBdr>
        <w:top w:val="none" w:sz="0" w:space="0" w:color="auto"/>
        <w:left w:val="none" w:sz="0" w:space="0" w:color="auto"/>
        <w:bottom w:val="none" w:sz="0" w:space="0" w:color="auto"/>
        <w:right w:val="none" w:sz="0" w:space="0" w:color="auto"/>
      </w:divBdr>
    </w:div>
    <w:div w:id="1447848978">
      <w:bodyDiv w:val="1"/>
      <w:marLeft w:val="0"/>
      <w:marRight w:val="0"/>
      <w:marTop w:val="0"/>
      <w:marBottom w:val="0"/>
      <w:divBdr>
        <w:top w:val="none" w:sz="0" w:space="0" w:color="auto"/>
        <w:left w:val="none" w:sz="0" w:space="0" w:color="auto"/>
        <w:bottom w:val="none" w:sz="0" w:space="0" w:color="auto"/>
        <w:right w:val="none" w:sz="0" w:space="0" w:color="auto"/>
      </w:divBdr>
    </w:div>
    <w:div w:id="1457411619">
      <w:bodyDiv w:val="1"/>
      <w:marLeft w:val="0"/>
      <w:marRight w:val="0"/>
      <w:marTop w:val="0"/>
      <w:marBottom w:val="0"/>
      <w:divBdr>
        <w:top w:val="none" w:sz="0" w:space="0" w:color="auto"/>
        <w:left w:val="none" w:sz="0" w:space="0" w:color="auto"/>
        <w:bottom w:val="none" w:sz="0" w:space="0" w:color="auto"/>
        <w:right w:val="none" w:sz="0" w:space="0" w:color="auto"/>
      </w:divBdr>
    </w:div>
    <w:div w:id="1576435400">
      <w:bodyDiv w:val="1"/>
      <w:marLeft w:val="0"/>
      <w:marRight w:val="0"/>
      <w:marTop w:val="0"/>
      <w:marBottom w:val="0"/>
      <w:divBdr>
        <w:top w:val="none" w:sz="0" w:space="0" w:color="auto"/>
        <w:left w:val="none" w:sz="0" w:space="0" w:color="auto"/>
        <w:bottom w:val="none" w:sz="0" w:space="0" w:color="auto"/>
        <w:right w:val="none" w:sz="0" w:space="0" w:color="auto"/>
      </w:divBdr>
    </w:div>
    <w:div w:id="1651472013">
      <w:bodyDiv w:val="1"/>
      <w:marLeft w:val="0"/>
      <w:marRight w:val="0"/>
      <w:marTop w:val="0"/>
      <w:marBottom w:val="0"/>
      <w:divBdr>
        <w:top w:val="none" w:sz="0" w:space="0" w:color="auto"/>
        <w:left w:val="none" w:sz="0" w:space="0" w:color="auto"/>
        <w:bottom w:val="none" w:sz="0" w:space="0" w:color="auto"/>
        <w:right w:val="none" w:sz="0" w:space="0" w:color="auto"/>
      </w:divBdr>
    </w:div>
    <w:div w:id="1743798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nna.polak@business-school.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BD74F-0818-4DA9-87AB-F53E8B21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2780</Words>
  <Characters>16685</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19427</CharactersWithSpaces>
  <SharedDoc>false</SharedDoc>
  <HLinks>
    <vt:vector size="18" baseType="variant">
      <vt:variant>
        <vt:i4>5111815</vt:i4>
      </vt:variant>
      <vt:variant>
        <vt:i4>6</vt:i4>
      </vt:variant>
      <vt:variant>
        <vt:i4>0</vt:i4>
      </vt:variant>
      <vt:variant>
        <vt:i4>5</vt:i4>
      </vt:variant>
      <vt:variant>
        <vt:lpwstr>https://bazakonkurencyjnosci.funduszeeuropejskie.gov.pl/</vt:lpwstr>
      </vt:variant>
      <vt:variant>
        <vt:lpwstr/>
      </vt:variant>
      <vt:variant>
        <vt:i4>3473516</vt:i4>
      </vt:variant>
      <vt:variant>
        <vt:i4>3</vt:i4>
      </vt:variant>
      <vt:variant>
        <vt:i4>0</vt:i4>
      </vt:variant>
      <vt:variant>
        <vt:i4>5</vt:i4>
      </vt:variant>
      <vt:variant>
        <vt:lpwstr>http://www.business-school.pl/</vt:lpwstr>
      </vt:variant>
      <vt:variant>
        <vt:lpwstr/>
      </vt:variant>
      <vt:variant>
        <vt:i4>4391029</vt:i4>
      </vt:variant>
      <vt:variant>
        <vt:i4>0</vt:i4>
      </vt:variant>
      <vt:variant>
        <vt:i4>0</vt:i4>
      </vt:variant>
      <vt:variant>
        <vt:i4>5</vt:i4>
      </vt:variant>
      <vt:variant>
        <vt:lpwstr>mailto:hanna.polak@business-school.pl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cp:lastModifiedBy>Ewa Baran</cp:lastModifiedBy>
  <cp:revision>7</cp:revision>
  <cp:lastPrinted>2016-10-20T12:43:00Z</cp:lastPrinted>
  <dcterms:created xsi:type="dcterms:W3CDTF">2019-03-11T15:38:00Z</dcterms:created>
  <dcterms:modified xsi:type="dcterms:W3CDTF">2019-03-11T15:52:00Z</dcterms:modified>
</cp:coreProperties>
</file>