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A" w:rsidRDefault="006115DA" w:rsidP="0095767A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Skarżysko-Kamienna,  dn. 24.04</w:t>
      </w:r>
      <w:r w:rsidR="0095767A">
        <w:rPr>
          <w:rFonts w:ascii="Calibri" w:hAnsi="Calibri" w:cs="Calibri"/>
          <w:bCs/>
          <w:color w:val="auto"/>
          <w:sz w:val="20"/>
          <w:szCs w:val="20"/>
        </w:rPr>
        <w:t>.2017 r.</w:t>
      </w:r>
    </w:p>
    <w:p w:rsidR="0095767A" w:rsidRPr="00EC37E5" w:rsidRDefault="0095767A" w:rsidP="0095767A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</w:p>
    <w:p w:rsidR="0095767A" w:rsidRPr="00152BDB" w:rsidRDefault="0095767A" w:rsidP="0095767A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  <w:r w:rsidRPr="00AB579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152BDB">
        <w:rPr>
          <w:rFonts w:ascii="Calibri" w:hAnsi="Calibri" w:cs="Calibri"/>
          <w:b/>
          <w:bCs/>
          <w:color w:val="C0504D"/>
          <w:sz w:val="20"/>
          <w:szCs w:val="20"/>
        </w:rPr>
        <w:t xml:space="preserve">Zapytanie ofertowe nr </w:t>
      </w:r>
      <w:r w:rsidR="00E31848">
        <w:rPr>
          <w:rFonts w:ascii="Calibri" w:hAnsi="Calibri" w:cs="Calibri"/>
          <w:b/>
          <w:bCs/>
          <w:color w:val="C0504D"/>
          <w:sz w:val="20"/>
          <w:szCs w:val="20"/>
        </w:rPr>
        <w:t>2</w:t>
      </w:r>
      <w:r>
        <w:rPr>
          <w:rFonts w:ascii="Calibri" w:hAnsi="Calibri" w:cs="Calibri"/>
          <w:b/>
          <w:bCs/>
          <w:color w:val="C0504D"/>
          <w:sz w:val="20"/>
          <w:szCs w:val="20"/>
        </w:rPr>
        <w:t>/2017 K-WF</w:t>
      </w:r>
    </w:p>
    <w:p w:rsidR="0095767A" w:rsidRDefault="00E31848" w:rsidP="0095767A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  <w:r>
        <w:rPr>
          <w:rFonts w:ascii="Calibri" w:hAnsi="Calibri" w:cs="Calibri"/>
          <w:b/>
          <w:bCs/>
          <w:color w:val="C0504D"/>
          <w:sz w:val="20"/>
          <w:szCs w:val="20"/>
        </w:rPr>
        <w:t>Wynajem sal</w:t>
      </w:r>
    </w:p>
    <w:p w:rsidR="00E31848" w:rsidRPr="00EC37E5" w:rsidRDefault="00E31848" w:rsidP="0095767A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7524"/>
      </w:tblGrid>
      <w:tr w:rsidR="0095767A" w:rsidRPr="00AB579C" w:rsidTr="00915AFF">
        <w:tc>
          <w:tcPr>
            <w:tcW w:w="949" w:type="pct"/>
            <w:shd w:val="clear" w:color="auto" w:fill="DBE5F1"/>
            <w:vAlign w:val="center"/>
          </w:tcPr>
          <w:p w:rsidR="0095767A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5767A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I. NAZWA I ADRES ZAMAWIAJĄCEGO</w:t>
            </w:r>
          </w:p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:rsidR="0095767A" w:rsidRDefault="0095767A" w:rsidP="00915A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550B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Jawna z siedzibą w Warszawie, ul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 Bagatela 13, 00-585 Warszawa.</w:t>
            </w:r>
          </w:p>
          <w:p w:rsidR="0095767A" w:rsidRPr="00AB579C" w:rsidRDefault="0095767A" w:rsidP="00915A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5767A" w:rsidRPr="00AB579C" w:rsidRDefault="0095767A" w:rsidP="00915A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Biuro Projektu: </w:t>
            </w:r>
            <w:r w:rsidRPr="00385107">
              <w:rPr>
                <w:rFonts w:ascii="Calibri" w:eastAsia="Calibri" w:hAnsi="Calibri"/>
                <w:sz w:val="20"/>
              </w:rPr>
              <w:t xml:space="preserve">ul. </w:t>
            </w:r>
            <w:proofErr w:type="spellStart"/>
            <w:r w:rsidRPr="00385107">
              <w:rPr>
                <w:rFonts w:ascii="Calibri" w:eastAsia="Calibri" w:hAnsi="Calibri"/>
                <w:sz w:val="20"/>
              </w:rPr>
              <w:t>Rejowska</w:t>
            </w:r>
            <w:proofErr w:type="spellEnd"/>
            <w:r w:rsidRPr="00385107">
              <w:rPr>
                <w:rFonts w:ascii="Calibri" w:eastAsia="Calibri" w:hAnsi="Calibri"/>
                <w:sz w:val="20"/>
              </w:rPr>
              <w:t xml:space="preserve"> 99, II piętro pok. 204, 26-110 Skarżysko-Kamienna</w:t>
            </w:r>
          </w:p>
        </w:tc>
      </w:tr>
      <w:tr w:rsidR="0095767A" w:rsidRPr="00AB579C" w:rsidTr="00915AFF">
        <w:tc>
          <w:tcPr>
            <w:tcW w:w="949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spacing w:after="18"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II.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TRYB WYBORU OFERTY</w:t>
            </w:r>
          </w:p>
        </w:tc>
        <w:tc>
          <w:tcPr>
            <w:tcW w:w="4051" w:type="pct"/>
            <w:shd w:val="clear" w:color="auto" w:fill="auto"/>
          </w:tcPr>
          <w:p w:rsidR="0095767A" w:rsidRPr="004046AF" w:rsidRDefault="0095767A" w:rsidP="00915AFF">
            <w:pPr>
              <w:pStyle w:val="Tekstkomentarza"/>
              <w:rPr>
                <w:lang w:val="pl-PL"/>
              </w:rPr>
            </w:pPr>
            <w:r w:rsidRPr="00445FD9">
              <w:rPr>
                <w:rFonts w:cs="Calibri"/>
                <w:u w:val="single"/>
              </w:rPr>
              <w:t xml:space="preserve">Postępowanie prowadzone </w:t>
            </w:r>
            <w:r w:rsidRPr="00445FD9">
              <w:rPr>
                <w:rFonts w:cs="Calibri"/>
              </w:rPr>
              <w:t xml:space="preserve">jest w trybie oceny i porównania ofert </w:t>
            </w:r>
            <w:r w:rsidRPr="00445FD9">
              <w:rPr>
                <w:rFonts w:cs="Calibri"/>
                <w:u w:val="single"/>
              </w:rPr>
              <w:t>zg</w:t>
            </w:r>
            <w:r>
              <w:rPr>
                <w:rFonts w:cs="Calibri"/>
                <w:u w:val="single"/>
              </w:rPr>
              <w:t xml:space="preserve">odnie z zasadą rozeznania rynku </w:t>
            </w:r>
            <w:r w:rsidRPr="00FE74AB">
              <w:rPr>
                <w:rFonts w:cs="Calibri"/>
              </w:rPr>
              <w:t xml:space="preserve">opisaną w </w:t>
            </w:r>
            <w:r w:rsidRPr="00FE74AB">
              <w:t xml:space="preserve"> Wytycznych Ministra Rozwoju w zakresie kwalifikowania wydatków w ramach Europejskiego Funduszu Rozwoju Regionalnego oraz Fundus</w:t>
            </w:r>
            <w:r>
              <w:t>zu Spójności na lata 2014-2020 oraz zasad określonych w Umowie o dofinansowanie projektu współfinansowanego ze środków EFS w ramach RPO WŚ na lata 2014-2020 “Kierunek własna firma”.</w:t>
            </w:r>
          </w:p>
          <w:p w:rsidR="0095767A" w:rsidRPr="00FE74AB" w:rsidRDefault="0095767A" w:rsidP="00915AF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</w:pPr>
          </w:p>
          <w:p w:rsidR="0095767A" w:rsidRPr="00AB579C" w:rsidRDefault="0095767A" w:rsidP="00915AFF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Harmonogram postępowania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:rsidR="0067648E" w:rsidRPr="00AB579C" w:rsidRDefault="0067648E" w:rsidP="0067648E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- 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Dnia </w:t>
            </w:r>
            <w:r>
              <w:rPr>
                <w:rFonts w:ascii="Calibri" w:hAnsi="Calibri" w:cs="Calibri"/>
                <w:sz w:val="20"/>
                <w:szCs w:val="20"/>
              </w:rPr>
              <w:t>24.04.2017 r.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zaproszenie do składania ofert.</w:t>
            </w:r>
          </w:p>
          <w:p w:rsidR="0067648E" w:rsidRPr="00AB579C" w:rsidRDefault="0067648E" w:rsidP="0067648E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02.05.2017 r. godzina 23:59:59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- termin złożenia ofert.</w:t>
            </w:r>
          </w:p>
          <w:p w:rsidR="0067648E" w:rsidRPr="00AB579C" w:rsidRDefault="0067648E" w:rsidP="0067648E">
            <w:pPr>
              <w:pStyle w:val="Default"/>
              <w:spacing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 04.05.2017 r.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– ogłoszenie decyzji o wyborze oferty.</w:t>
            </w:r>
          </w:p>
          <w:p w:rsidR="0095767A" w:rsidRPr="00AB579C" w:rsidRDefault="0095767A" w:rsidP="0067648E">
            <w:pPr>
              <w:pStyle w:val="Default"/>
              <w:spacing w:line="276" w:lineRule="auto"/>
              <w:ind w:left="57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5767A" w:rsidRPr="00AB579C" w:rsidTr="00915AFF">
        <w:trPr>
          <w:trHeight w:val="1071"/>
        </w:trPr>
        <w:tc>
          <w:tcPr>
            <w:tcW w:w="949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III.PRZEDMIOT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</w:tc>
        <w:tc>
          <w:tcPr>
            <w:tcW w:w="4051" w:type="pct"/>
            <w:shd w:val="clear" w:color="auto" w:fill="auto"/>
          </w:tcPr>
          <w:p w:rsidR="0095767A" w:rsidRPr="00AB579C" w:rsidRDefault="0095767A" w:rsidP="00915AFF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21997" w:rsidRPr="0077244B" w:rsidRDefault="00D21997" w:rsidP="00D21997">
            <w:pPr>
              <w:pStyle w:val="Default"/>
              <w:rPr>
                <w:rStyle w:val="st"/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CPV 7022</w:t>
            </w:r>
            <w:r w:rsidRPr="0077244B">
              <w:rPr>
                <w:rFonts w:ascii="Calibri" w:hAnsi="Calibri"/>
                <w:color w:val="auto"/>
                <w:sz w:val="20"/>
                <w:szCs w:val="22"/>
              </w:rPr>
              <w:t>0000-9 Usługi wynajmu lub leasingu nieruchomości innych niż mieszkanie</w:t>
            </w:r>
            <w:r w:rsidRPr="0077244B">
              <w:rPr>
                <w:rStyle w:val="st"/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95767A" w:rsidRPr="00AB579C" w:rsidRDefault="0095767A" w:rsidP="00D2199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5767A" w:rsidRPr="00AB579C" w:rsidTr="00915AFF">
        <w:trPr>
          <w:trHeight w:val="347"/>
        </w:trPr>
        <w:tc>
          <w:tcPr>
            <w:tcW w:w="949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IV.OPIS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:rsidR="0095767A" w:rsidRPr="001E3264" w:rsidRDefault="0095767A" w:rsidP="00915AFF">
            <w:pPr>
              <w:pStyle w:val="Style19"/>
              <w:widowControl/>
              <w:jc w:val="both"/>
              <w:rPr>
                <w:rFonts w:eastAsia="DejaVuSans" w:cs="DejaVuSans"/>
                <w:noProof/>
                <w:sz w:val="20"/>
                <w:szCs w:val="20"/>
              </w:rPr>
            </w:pPr>
            <w:r w:rsidRPr="00AB579C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rzedmiotem zamówienia jest </w:t>
            </w:r>
            <w:r w:rsidR="001E3264">
              <w:rPr>
                <w:rFonts w:ascii="Calibri" w:hAnsi="Calibri" w:cs="Calibri"/>
                <w:sz w:val="20"/>
                <w:szCs w:val="20"/>
              </w:rPr>
              <w:t xml:space="preserve">wynajem sal do prowadzenia zajęć </w:t>
            </w:r>
            <w:r w:rsidR="001E3264">
              <w:rPr>
                <w:rFonts w:eastAsia="DejaVuSans" w:cs="DejaVuSans"/>
                <w:noProof/>
                <w:sz w:val="20"/>
                <w:szCs w:val="20"/>
              </w:rPr>
              <w:t xml:space="preserve"> </w:t>
            </w:r>
            <w:r w:rsidRPr="00A011DC">
              <w:rPr>
                <w:rFonts w:ascii="Calibri" w:hAnsi="Calibri" w:cs="Verdana"/>
                <w:sz w:val="20"/>
                <w:szCs w:val="20"/>
              </w:rPr>
              <w:t>w</w:t>
            </w:r>
            <w:r w:rsidRPr="00FD57CA">
              <w:rPr>
                <w:rFonts w:ascii="Calibri" w:hAnsi="Calibri" w:cs="Verdana"/>
                <w:sz w:val="20"/>
                <w:szCs w:val="20"/>
              </w:rPr>
              <w:t xml:space="preserve"> ramach </w:t>
            </w:r>
            <w:r w:rsidRPr="00FD57CA">
              <w:rPr>
                <w:rFonts w:ascii="Calibri" w:hAnsi="Calibri" w:cs="Calibri"/>
                <w:sz w:val="20"/>
                <w:szCs w:val="20"/>
              </w:rPr>
              <w:t xml:space="preserve">projektu </w:t>
            </w:r>
            <w:r>
              <w:rPr>
                <w:rFonts w:ascii="Calibri" w:hAnsi="Calibri" w:cs="Calibri"/>
                <w:sz w:val="20"/>
                <w:szCs w:val="20"/>
              </w:rPr>
              <w:t>„</w:t>
            </w: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 Kierunek własna firma” Oś priorytetowa RPSW.10.00.00 Otwarty rynek pracy; Działanie. RPSW.10.04.00  Rozwój przedsiębiorczości i tworzenie nowych miejsc pracy; Poddziałanie RPSW.10.04.01 Wsparcie rozwoju przedsiębiorczości poprzez zastosowanie instrumentów zwrotnych (projekty konkursowe), </w:t>
            </w:r>
          </w:p>
          <w:p w:rsidR="0095767A" w:rsidRPr="00FB6B74" w:rsidRDefault="0095767A" w:rsidP="00915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Theme="minorHAnsi" w:hAnsiTheme="minorHAnsi" w:cs="Times"/>
                <w:noProof/>
                <w:sz w:val="20"/>
              </w:rPr>
            </w:pPr>
            <w:r w:rsidRPr="00FB6B74">
              <w:rPr>
                <w:rFonts w:asciiTheme="minorHAnsi" w:hAnsiTheme="minorHAnsi" w:cs="Calibri"/>
                <w:noProof/>
                <w:sz w:val="20"/>
              </w:rPr>
              <w:t>Projekt skierowany jest do 60 osób /36K i 24M/ po 29 roku życia, zamierzających rozpocząć prowadzenie działalności gospodarczej (z wyłączeniem osób prowadzących działalność gospodarczą w w okresie ostatnich 12 miesięcy) należących do co najmniej jednej z kategorii osób w szczególnej sytuacji na rynku pracy: kobiety – 36K, osoby z niepełnosprawnościami (4K, 3M), osoby długotrwale bezrobotne (12K, 9M), osoby niskowykwalifikowane (10K, 12M) i po 50 roku życia (3K, 4M), w tym: 40 osóļ bezrobotnych (24K, 16M), zarejestrowanych w PUP (I lub II profil), 8 (5K,3M) biernych zawodowo i 12 osób (7K,5M) odchodzących z rolnictwa i/lub członków ich rodzin zarejestrowanych jako bezrobotni (I i II profil) o gospodarstwach do 2ha przeliczeniowych zamieszkałych (wg KC) na terenie pow. kieleckiego, koneckiego, ostrowskiego, skarżyskiego i/lub starachowickiego w woj. świętokrzyskim, w tym 25 osób zamieszkałych na terenach wiejskich (15K, 10M).</w:t>
            </w:r>
          </w:p>
        </w:tc>
      </w:tr>
    </w:tbl>
    <w:p w:rsidR="0095767A" w:rsidRPr="004046AF" w:rsidRDefault="0095767A" w:rsidP="0095767A">
      <w:pPr>
        <w:pStyle w:val="Bezodstpw"/>
      </w:pPr>
    </w:p>
    <w:tbl>
      <w:tblPr>
        <w:tblpPr w:leftFromText="141" w:rightFromText="141" w:vertAnchor="page" w:horzAnchor="page" w:tblpX="868" w:tblpY="2146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7899"/>
      </w:tblGrid>
      <w:tr w:rsidR="0095767A" w:rsidRPr="00AB579C" w:rsidTr="00915AFF">
        <w:trPr>
          <w:trHeight w:val="414"/>
        </w:trPr>
        <w:tc>
          <w:tcPr>
            <w:tcW w:w="1006" w:type="pct"/>
            <w:vMerge w:val="restart"/>
            <w:shd w:val="clear" w:color="auto" w:fill="DBE5F1"/>
            <w:vAlign w:val="center"/>
          </w:tcPr>
          <w:p w:rsidR="0095767A" w:rsidRDefault="0095767A" w:rsidP="00915AFF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SZCZEGÓŁOWY OPIS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PRZEDMIOTU ZAMÓWIENIA</w:t>
            </w:r>
          </w:p>
          <w:p w:rsidR="0095767A" w:rsidRPr="00AB579C" w:rsidRDefault="0095767A" w:rsidP="00915AFF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95767A" w:rsidRPr="00A65812" w:rsidRDefault="0095767A" w:rsidP="00915AFF">
            <w:pPr>
              <w:jc w:val="both"/>
              <w:rPr>
                <w:rFonts w:asciiTheme="minorHAnsi" w:hAnsiTheme="minorHAnsi"/>
                <w:sz w:val="20"/>
              </w:rPr>
            </w:pPr>
            <w:r w:rsidRPr="00A65812">
              <w:rPr>
                <w:rFonts w:asciiTheme="minorHAnsi" w:hAnsiTheme="minorHAnsi"/>
                <w:sz w:val="20"/>
              </w:rPr>
              <w:t xml:space="preserve">Realizacja przedmiotu zamówienia obejmuje </w:t>
            </w:r>
            <w:r w:rsidR="00D21997" w:rsidRPr="00A65812">
              <w:rPr>
                <w:rFonts w:asciiTheme="minorHAnsi" w:hAnsiTheme="minorHAnsi"/>
                <w:sz w:val="20"/>
              </w:rPr>
              <w:t>wynajem sal na określoną liczbę godzin w określonym niżej przedziale czasowym na następujące zadania i o następującej specyfikacji:</w:t>
            </w:r>
          </w:p>
          <w:p w:rsidR="001F15FB" w:rsidRPr="00A65812" w:rsidRDefault="001F15FB" w:rsidP="00915AFF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1F15FB" w:rsidRPr="00A65812" w:rsidRDefault="001F15FB" w:rsidP="00915AFF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A65812">
              <w:rPr>
                <w:rFonts w:asciiTheme="minorHAnsi" w:hAnsiTheme="minorHAnsi"/>
                <w:b/>
                <w:sz w:val="20"/>
              </w:rPr>
              <w:t>„Rozmowa z doradcą zawodowym w ramach rekrutacji”</w:t>
            </w:r>
          </w:p>
          <w:p w:rsidR="0095767A" w:rsidRPr="00A65812" w:rsidRDefault="0095767A" w:rsidP="00915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A65812">
              <w:rPr>
                <w:rFonts w:asciiTheme="minorHAnsi" w:hAnsiTheme="minorHAnsi" w:cs="Verdana"/>
                <w:noProof/>
                <w:sz w:val="20"/>
                <w:u w:val="single"/>
              </w:rPr>
              <w:t>Termin:</w:t>
            </w:r>
            <w:r w:rsidRPr="00A65812">
              <w:rPr>
                <w:rFonts w:asciiTheme="minorHAnsi" w:hAnsiTheme="minorHAnsi" w:cs="Verdana"/>
                <w:noProof/>
                <w:sz w:val="20"/>
              </w:rPr>
              <w:t xml:space="preserve"> 05-08.2017 z możliwością przedłużenia na kolejny okres w razie potrzeby Zamawiającego.</w:t>
            </w:r>
          </w:p>
          <w:p w:rsidR="0095767A" w:rsidRPr="00A65812" w:rsidRDefault="0095767A" w:rsidP="00915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A65812">
              <w:rPr>
                <w:rFonts w:asciiTheme="minorHAnsi" w:hAnsiTheme="minorHAnsi" w:cs="Verdana"/>
                <w:noProof/>
                <w:sz w:val="20"/>
                <w:u w:val="single"/>
              </w:rPr>
              <w:t>Ilość osób oraz zajęć:</w:t>
            </w:r>
            <w:r w:rsidRPr="00A65812">
              <w:rPr>
                <w:rFonts w:asciiTheme="minorHAnsi" w:hAnsiTheme="minorHAnsi" w:cs="Verdana"/>
                <w:noProof/>
                <w:sz w:val="20"/>
              </w:rPr>
              <w:t xml:space="preserve"> 78 osób - 1 spotkanie indywidualne z każdym z uczestników po 2 godziny, łącznie 156 godzin zegarowych.</w:t>
            </w:r>
            <w:r w:rsidR="0055778D">
              <w:rPr>
                <w:rFonts w:asciiTheme="minorHAnsi" w:hAnsiTheme="minorHAnsi" w:cs="Verdana"/>
                <w:noProof/>
                <w:sz w:val="20"/>
              </w:rPr>
              <w:t xml:space="preserve"> Wynajem będzie dotyczył jednej sali.</w:t>
            </w:r>
          </w:p>
          <w:p w:rsidR="0095767A" w:rsidRPr="00A65812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A65812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Dokumentacja: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</w:t>
            </w:r>
            <w:r w:rsidR="001F15FB"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Zleceniobiorca będzie miał obowiązek prowadzić dokumentację wymaganą przez dającego zlecenie związaną z wykonaniem zlecenia (np. protokoły odbioru). Wszystkie dokumenty będą przygotowane i dostarczone przez Zamawiającego.</w:t>
            </w:r>
          </w:p>
          <w:p w:rsidR="0095767A" w:rsidRPr="00A65812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A65812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Miejsce i zakres godzinowy zajęć: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Na obszarze realizacji projektu (najprawdopodobniej w Skarżysku-Kamiennej lub Kielc</w:t>
            </w:r>
            <w:r w:rsidR="001F15FB" w:rsidRPr="00A65812">
              <w:rPr>
                <w:rFonts w:asciiTheme="minorHAnsi" w:eastAsia="DejaVuSans" w:hAnsiTheme="minorHAnsi" w:cs="DejaVuSans"/>
                <w:noProof/>
                <w:sz w:val="20"/>
              </w:rPr>
              <w:t>ach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) od poniedziałku do piątku z mozliwością wyznaczenia terminu prowadzenia zajęć także w weekendy. </w:t>
            </w:r>
          </w:p>
          <w:p w:rsidR="0095767A" w:rsidRPr="00A65812" w:rsidRDefault="0095767A" w:rsidP="00915A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noProof/>
                <w:sz w:val="20"/>
                <w:u w:val="single"/>
              </w:rPr>
            </w:pPr>
          </w:p>
          <w:p w:rsidR="00915AFF" w:rsidRPr="00A65812" w:rsidRDefault="00A65812" w:rsidP="00915A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b/>
                <w:noProof/>
                <w:sz w:val="20"/>
              </w:rPr>
            </w:pPr>
            <w:r w:rsidRPr="00A65812">
              <w:rPr>
                <w:rFonts w:asciiTheme="minorHAnsi" w:hAnsiTheme="minorHAnsi"/>
                <w:b/>
                <w:noProof/>
                <w:sz w:val="20"/>
              </w:rPr>
              <w:t>„Doradztwo”</w:t>
            </w:r>
          </w:p>
          <w:p w:rsidR="00A65812" w:rsidRPr="00A65812" w:rsidRDefault="0095767A" w:rsidP="00A658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A65812">
              <w:rPr>
                <w:rFonts w:asciiTheme="minorHAnsi" w:hAnsiTheme="minorHAnsi"/>
                <w:sz w:val="20"/>
              </w:rPr>
              <w:t xml:space="preserve"> </w:t>
            </w:r>
            <w:r w:rsidR="00A65812" w:rsidRPr="00A65812">
              <w:rPr>
                <w:rFonts w:asciiTheme="minorHAnsi" w:hAnsiTheme="minorHAnsi" w:cs="Verdana"/>
                <w:noProof/>
                <w:sz w:val="20"/>
                <w:u w:val="single"/>
              </w:rPr>
              <w:t xml:space="preserve"> Termin:</w:t>
            </w:r>
            <w:r w:rsidR="00A65812" w:rsidRPr="00A65812">
              <w:rPr>
                <w:rFonts w:asciiTheme="minorHAnsi" w:hAnsiTheme="minorHAnsi" w:cs="Verdana"/>
                <w:noProof/>
                <w:sz w:val="20"/>
              </w:rPr>
              <w:t xml:space="preserve"> 05-08.2017 z możliwością przedłużenia na kolejny okres w razie potrzeby Zamawiającego.</w:t>
            </w:r>
          </w:p>
          <w:p w:rsidR="00A65812" w:rsidRPr="00A65812" w:rsidRDefault="00A65812" w:rsidP="00A658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A65812">
              <w:rPr>
                <w:rFonts w:asciiTheme="minorHAnsi" w:hAnsiTheme="minorHAnsi" w:cs="Verdana"/>
                <w:noProof/>
                <w:sz w:val="20"/>
                <w:u w:val="single"/>
              </w:rPr>
              <w:t>Ilość osób oraz zajęć:</w:t>
            </w:r>
            <w:r w:rsidRPr="00A65812">
              <w:rPr>
                <w:rFonts w:asciiTheme="minorHAnsi" w:hAnsiTheme="minorHAnsi" w:cs="Verdana"/>
                <w:noProof/>
                <w:sz w:val="20"/>
              </w:rPr>
              <w:t xml:space="preserve"> </w:t>
            </w:r>
            <w:r w:rsidR="00F2644E">
              <w:rPr>
                <w:rFonts w:asciiTheme="minorHAnsi" w:hAnsiTheme="minorHAnsi" w:cs="Verdana"/>
                <w:noProof/>
                <w:sz w:val="20"/>
              </w:rPr>
              <w:t>10 godzin zegarowych zajęć dla 60 uczestników, w tym 7 godzin zajęć indywidualnych</w:t>
            </w:r>
            <w:r w:rsidR="001C7EEE">
              <w:rPr>
                <w:rFonts w:asciiTheme="minorHAnsi" w:hAnsiTheme="minorHAnsi" w:cs="Verdana"/>
                <w:noProof/>
                <w:sz w:val="20"/>
              </w:rPr>
              <w:t>/uczestnik</w:t>
            </w:r>
            <w:r w:rsidR="00F2644E">
              <w:rPr>
                <w:rFonts w:asciiTheme="minorHAnsi" w:hAnsiTheme="minorHAnsi" w:cs="Verdana"/>
                <w:noProof/>
                <w:sz w:val="20"/>
              </w:rPr>
              <w:t xml:space="preserve"> (jedno spotkanie 1h oraz 2 spotkania po 3 godziny)</w:t>
            </w:r>
            <w:r w:rsidR="001C7EEE">
              <w:rPr>
                <w:rFonts w:asciiTheme="minorHAnsi" w:hAnsiTheme="minorHAnsi" w:cs="Verdana"/>
                <w:noProof/>
                <w:sz w:val="20"/>
              </w:rPr>
              <w:t>,</w:t>
            </w:r>
            <w:r w:rsidR="00F2644E">
              <w:rPr>
                <w:rFonts w:asciiTheme="minorHAnsi" w:hAnsiTheme="minorHAnsi" w:cs="Verdana"/>
                <w:noProof/>
                <w:sz w:val="20"/>
              </w:rPr>
              <w:t xml:space="preserve"> 3 godziny zajęć grupowych</w:t>
            </w:r>
            <w:r w:rsidR="001C7EEE">
              <w:rPr>
                <w:rFonts w:asciiTheme="minorHAnsi" w:hAnsiTheme="minorHAnsi" w:cs="Verdana"/>
                <w:noProof/>
                <w:sz w:val="20"/>
              </w:rPr>
              <w:t xml:space="preserve">/grupa x 4 grupy </w:t>
            </w:r>
            <w:r w:rsidR="00F2644E">
              <w:rPr>
                <w:rFonts w:asciiTheme="minorHAnsi" w:hAnsiTheme="minorHAnsi" w:cs="Verdana"/>
                <w:noProof/>
                <w:sz w:val="20"/>
              </w:rPr>
              <w:t xml:space="preserve"> (jedno spotkanie po 3 godziny)</w:t>
            </w:r>
            <w:r w:rsidR="001C7EEE">
              <w:rPr>
                <w:rFonts w:asciiTheme="minorHAnsi" w:hAnsiTheme="minorHAnsi" w:cs="Verdana"/>
                <w:noProof/>
                <w:sz w:val="20"/>
              </w:rPr>
              <w:t xml:space="preserve"> oraz dodatkowo zajęcia „Kobiety w biznesie” 2 godziny zajęć grupowych/grupa x 3 godziny (jedno spotkanie po 3 godziny)</w:t>
            </w:r>
            <w:r w:rsidR="007533AE">
              <w:rPr>
                <w:rFonts w:asciiTheme="minorHAnsi" w:hAnsiTheme="minorHAnsi" w:cs="Verdana"/>
                <w:noProof/>
                <w:sz w:val="20"/>
              </w:rPr>
              <w:t>. W ramach doradztwa grupowego 4 grupy po średnio 15 osób x 3 godziny zajęć/grupa</w:t>
            </w:r>
            <w:r w:rsidR="001C7EEE">
              <w:rPr>
                <w:rFonts w:asciiTheme="minorHAnsi" w:hAnsiTheme="minorHAnsi" w:cs="Verdana"/>
                <w:noProof/>
                <w:sz w:val="20"/>
              </w:rPr>
              <w:t xml:space="preserve"> oraz w ramach zajęć „Kobiety w biznesie” 2 grupy po średnio 18 osób x 3 godziny</w:t>
            </w:r>
            <w:r w:rsidR="00032F7F">
              <w:rPr>
                <w:rFonts w:asciiTheme="minorHAnsi" w:hAnsiTheme="minorHAnsi" w:cs="Verdana"/>
                <w:noProof/>
                <w:sz w:val="20"/>
              </w:rPr>
              <w:t>. Łącznie 420 god</w:t>
            </w:r>
            <w:r w:rsidR="001C7EEE">
              <w:rPr>
                <w:rFonts w:asciiTheme="minorHAnsi" w:hAnsiTheme="minorHAnsi" w:cs="Verdana"/>
                <w:noProof/>
                <w:sz w:val="20"/>
              </w:rPr>
              <w:t>zin zajęć indywidualnych oraz 18</w:t>
            </w:r>
            <w:r w:rsidR="00032F7F">
              <w:rPr>
                <w:rFonts w:asciiTheme="minorHAnsi" w:hAnsiTheme="minorHAnsi" w:cs="Verdana"/>
                <w:noProof/>
                <w:sz w:val="20"/>
              </w:rPr>
              <w:t xml:space="preserve"> godzin zajęć grupowych. </w:t>
            </w:r>
            <w:r w:rsidR="0055778D" w:rsidRPr="0055778D">
              <w:rPr>
                <w:rFonts w:asciiTheme="minorHAnsi" w:hAnsiTheme="minorHAnsi" w:cs="Verdana"/>
                <w:noProof/>
                <w:sz w:val="20"/>
              </w:rPr>
              <w:t xml:space="preserve">Wynajem będzie dotyczył </w:t>
            </w:r>
            <w:r w:rsidR="0055778D">
              <w:rPr>
                <w:rFonts w:asciiTheme="minorHAnsi" w:hAnsiTheme="minorHAnsi" w:cs="Verdana"/>
                <w:noProof/>
                <w:sz w:val="20"/>
              </w:rPr>
              <w:t>co najmniej 2 sal na zajęcia indywid</w:t>
            </w:r>
            <w:r w:rsidR="00D31840">
              <w:rPr>
                <w:rFonts w:asciiTheme="minorHAnsi" w:hAnsiTheme="minorHAnsi" w:cs="Verdana"/>
                <w:noProof/>
                <w:sz w:val="20"/>
              </w:rPr>
              <w:t>ualne dla każdego z przedmiotów.</w:t>
            </w:r>
          </w:p>
          <w:p w:rsidR="00A65812" w:rsidRPr="00A65812" w:rsidRDefault="00A65812" w:rsidP="00A658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A65812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Dokumentacja: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 Zleceniobiorca będzie miał obowiązek prowadzić dokumentację wymaganą przez dającego zlecenie związaną z wykonaniem zlecenia (np. protokoły odbioru). Wszystkie dokumenty będą przygotowane i dostarczone przez Zamawiającego.</w:t>
            </w:r>
          </w:p>
          <w:p w:rsidR="00A65812" w:rsidRPr="00A65812" w:rsidRDefault="00A65812" w:rsidP="00A658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A65812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Miejsce i zakres godzinowy zajęć: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Na obszarze realizacji projektu (najprawdopodobniej w Skarżysku-Kamiennej lub Kielcach) od poniedziałku do piątku z mozliwością wyznaczenia terminu prowadzenia zajęć także w weekendy. </w:t>
            </w:r>
          </w:p>
          <w:p w:rsidR="0095767A" w:rsidRDefault="00B006BB" w:rsidP="00915AFF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B006BB">
              <w:rPr>
                <w:rFonts w:asciiTheme="minorHAnsi" w:hAnsiTheme="minorHAnsi"/>
                <w:b/>
                <w:sz w:val="20"/>
              </w:rPr>
              <w:t>„ABC działalności gospodarczej”</w:t>
            </w:r>
          </w:p>
          <w:p w:rsidR="00B006BB" w:rsidRPr="00A65812" w:rsidRDefault="00B006BB" w:rsidP="00B006B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A65812">
              <w:rPr>
                <w:rFonts w:asciiTheme="minorHAnsi" w:hAnsiTheme="minorHAnsi"/>
                <w:sz w:val="20"/>
              </w:rPr>
              <w:t xml:space="preserve"> </w:t>
            </w:r>
            <w:r w:rsidRPr="00A65812">
              <w:rPr>
                <w:rFonts w:asciiTheme="minorHAnsi" w:hAnsiTheme="minorHAnsi" w:cs="Verdana"/>
                <w:noProof/>
                <w:sz w:val="20"/>
                <w:u w:val="single"/>
              </w:rPr>
              <w:t xml:space="preserve"> Termin:</w:t>
            </w:r>
            <w:r w:rsidRPr="00A65812">
              <w:rPr>
                <w:rFonts w:asciiTheme="minorHAnsi" w:hAnsiTheme="minorHAnsi" w:cs="Verdana"/>
                <w:noProof/>
                <w:sz w:val="20"/>
              </w:rPr>
              <w:t xml:space="preserve"> 05-08.2017 z możliwością przedłużenia na kolejny okres w razie potrzeby Zamawiającego.</w:t>
            </w:r>
          </w:p>
          <w:p w:rsidR="00B006BB" w:rsidRPr="00A65812" w:rsidRDefault="00B006BB" w:rsidP="00B006B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A65812">
              <w:rPr>
                <w:rFonts w:asciiTheme="minorHAnsi" w:hAnsiTheme="minorHAnsi" w:cs="Verdana"/>
                <w:noProof/>
                <w:sz w:val="20"/>
                <w:u w:val="single"/>
              </w:rPr>
              <w:t>Ilość osób oraz zajęć:</w:t>
            </w:r>
            <w:r w:rsidRPr="00A65812">
              <w:rPr>
                <w:rFonts w:asciiTheme="minorHAnsi" w:hAnsiTheme="minorHAnsi" w:cs="Verdana"/>
                <w:noProof/>
                <w:sz w:val="20"/>
              </w:rPr>
              <w:t xml:space="preserve"> </w:t>
            </w:r>
            <w:r w:rsidR="00B36CD1">
              <w:rPr>
                <w:rFonts w:asciiTheme="minorHAnsi" w:hAnsiTheme="minorHAnsi" w:cs="Verdana"/>
                <w:noProof/>
                <w:sz w:val="20"/>
              </w:rPr>
              <w:t xml:space="preserve">30 godzin lekcyjnych zajęć dla 60 uczestników, 4 grupy x średnio 15 osób, 5 dni skoleniowych po 6 godzin/grupa. </w:t>
            </w:r>
            <w:r w:rsidR="00684B94">
              <w:rPr>
                <w:rFonts w:asciiTheme="minorHAnsi" w:hAnsiTheme="minorHAnsi" w:cs="Verdana"/>
                <w:noProof/>
                <w:sz w:val="20"/>
              </w:rPr>
              <w:t xml:space="preserve">Łącznie 120 godzin zajęć. </w:t>
            </w:r>
            <w:r w:rsidR="0055778D" w:rsidRPr="0055778D">
              <w:rPr>
                <w:rFonts w:asciiTheme="minorHAnsi" w:hAnsiTheme="minorHAnsi" w:cs="Verdana"/>
                <w:noProof/>
                <w:sz w:val="20"/>
              </w:rPr>
              <w:t xml:space="preserve">Wynajem będzie </w:t>
            </w:r>
            <w:r w:rsidR="0055778D" w:rsidRPr="0055778D">
              <w:rPr>
                <w:rFonts w:asciiTheme="minorHAnsi" w:hAnsiTheme="minorHAnsi" w:cs="Verdana"/>
                <w:noProof/>
                <w:sz w:val="20"/>
              </w:rPr>
              <w:lastRenderedPageBreak/>
              <w:t xml:space="preserve">dotyczył </w:t>
            </w:r>
            <w:r w:rsidR="0055778D">
              <w:rPr>
                <w:rFonts w:asciiTheme="minorHAnsi" w:hAnsiTheme="minorHAnsi" w:cs="Verdana"/>
                <w:noProof/>
                <w:sz w:val="20"/>
              </w:rPr>
              <w:t>2 sal (zajęcia mogą toczyć się równolegle).</w:t>
            </w:r>
          </w:p>
          <w:p w:rsidR="00B006BB" w:rsidRPr="00A65812" w:rsidRDefault="00B006BB" w:rsidP="00B006B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A65812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Dokumentacja: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 Zleceniobiorca będzie miał obowiązek prowadzić dokumentację wymaganą przez dającego zlecenie związaną z wykonaniem zlecenia (np. protokoły odbioru). Wszystkie dokumenty będą przygotowane i dostarczone przez Zamawiającego.</w:t>
            </w:r>
          </w:p>
          <w:p w:rsidR="00B006BB" w:rsidRPr="00A65812" w:rsidRDefault="00B006BB" w:rsidP="00B006B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A65812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Miejsce i zakres godzinowy zajęć: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Na obszarze realizacji projektu (najprawdopodobniej w Skarżysku-Kamiennej lub Kielcach) od poniedziałku do piątku z mozliwością wyznaczenia terminu prowadzenia zajęć także w weekendy. </w:t>
            </w:r>
          </w:p>
          <w:p w:rsidR="00B006BB" w:rsidRPr="0049733F" w:rsidRDefault="0049733F" w:rsidP="00915AFF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49733F">
              <w:rPr>
                <w:rFonts w:asciiTheme="minorHAnsi" w:hAnsiTheme="minorHAnsi"/>
                <w:b/>
                <w:sz w:val="20"/>
              </w:rPr>
              <w:t>„Wsparcie szkoleniowo-doradcze”</w:t>
            </w:r>
          </w:p>
          <w:p w:rsidR="0049733F" w:rsidRPr="00A65812" w:rsidRDefault="0049733F" w:rsidP="0049733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A65812">
              <w:rPr>
                <w:rFonts w:asciiTheme="minorHAnsi" w:hAnsiTheme="minorHAnsi"/>
                <w:sz w:val="20"/>
              </w:rPr>
              <w:t xml:space="preserve"> </w:t>
            </w:r>
            <w:r w:rsidRPr="00A65812">
              <w:rPr>
                <w:rFonts w:asciiTheme="minorHAnsi" w:hAnsiTheme="minorHAnsi" w:cs="Verdana"/>
                <w:noProof/>
                <w:sz w:val="20"/>
                <w:u w:val="single"/>
              </w:rPr>
              <w:t xml:space="preserve"> Termin:</w:t>
            </w:r>
            <w:r>
              <w:rPr>
                <w:rFonts w:asciiTheme="minorHAnsi" w:hAnsiTheme="minorHAnsi" w:cs="Verdana"/>
                <w:noProof/>
                <w:sz w:val="20"/>
              </w:rPr>
              <w:t xml:space="preserve"> 09</w:t>
            </w:r>
            <w:r w:rsidRPr="00A65812">
              <w:rPr>
                <w:rFonts w:asciiTheme="minorHAnsi" w:hAnsiTheme="minorHAnsi" w:cs="Verdana"/>
                <w:noProof/>
                <w:sz w:val="20"/>
              </w:rPr>
              <w:t>.2017</w:t>
            </w:r>
            <w:r>
              <w:rPr>
                <w:rFonts w:asciiTheme="minorHAnsi" w:hAnsiTheme="minorHAnsi" w:cs="Verdana"/>
                <w:noProof/>
                <w:sz w:val="20"/>
              </w:rPr>
              <w:t xml:space="preserve"> – 10.2018</w:t>
            </w:r>
            <w:r w:rsidRPr="00A65812">
              <w:rPr>
                <w:rFonts w:asciiTheme="minorHAnsi" w:hAnsiTheme="minorHAnsi" w:cs="Verdana"/>
                <w:noProof/>
                <w:sz w:val="20"/>
              </w:rPr>
              <w:t xml:space="preserve"> z możliwością przedłużenia na kolejny okres w razie potrzeby Zamawiającego.</w:t>
            </w:r>
          </w:p>
          <w:p w:rsidR="0049733F" w:rsidRPr="00A65812" w:rsidRDefault="0049733F" w:rsidP="0049733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A65812">
              <w:rPr>
                <w:rFonts w:asciiTheme="minorHAnsi" w:hAnsiTheme="minorHAnsi" w:cs="Verdana"/>
                <w:noProof/>
                <w:sz w:val="20"/>
                <w:u w:val="single"/>
              </w:rPr>
              <w:t>Ilość osób oraz zajęć:</w:t>
            </w:r>
            <w:r w:rsidRPr="00A65812">
              <w:rPr>
                <w:rFonts w:asciiTheme="minorHAnsi" w:hAnsiTheme="minorHAnsi" w:cs="Verdana"/>
                <w:noProof/>
                <w:sz w:val="20"/>
              </w:rPr>
              <w:t xml:space="preserve"> </w:t>
            </w:r>
            <w:r w:rsidR="009A5D84">
              <w:rPr>
                <w:rFonts w:asciiTheme="minorHAnsi" w:hAnsiTheme="minorHAnsi" w:cs="Verdana"/>
                <w:noProof/>
                <w:sz w:val="20"/>
              </w:rPr>
              <w:t xml:space="preserve">46 osób x średnio 12 godzin lekcyjnych zajęć indywidualnych, </w:t>
            </w:r>
            <w:r w:rsidR="0035508A">
              <w:rPr>
                <w:rFonts w:asciiTheme="minorHAnsi" w:hAnsiTheme="minorHAnsi" w:cs="Verdana"/>
                <w:noProof/>
                <w:sz w:val="20"/>
              </w:rPr>
              <w:t>łącznie 552 godziny.</w:t>
            </w:r>
            <w:r w:rsidR="0055778D" w:rsidRPr="0055778D">
              <w:rPr>
                <w:rFonts w:asciiTheme="minorHAnsi" w:hAnsiTheme="minorHAnsi" w:cs="Verdana"/>
                <w:noProof/>
                <w:sz w:val="20"/>
              </w:rPr>
              <w:t xml:space="preserve"> Wynajem będzie dotyczył </w:t>
            </w:r>
            <w:r w:rsidR="0055778D">
              <w:rPr>
                <w:rFonts w:asciiTheme="minorHAnsi" w:hAnsiTheme="minorHAnsi" w:cs="Verdana"/>
                <w:noProof/>
                <w:sz w:val="20"/>
              </w:rPr>
              <w:t>2 sal (zajęcia mogą toczyć się równolegle).</w:t>
            </w:r>
          </w:p>
          <w:p w:rsidR="0049733F" w:rsidRPr="00A65812" w:rsidRDefault="0049733F" w:rsidP="0049733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A65812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Dokumentacja: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 Zleceniobiorca będzie miał obowiązek prowadzić dokumentację wymaganą przez dającego zlecenie związaną z wykonaniem zlecenia (np. protokoły odbioru). Wszystkie dokumenty będą przygotowane i dostarczone przez Zamawiającego.</w:t>
            </w:r>
          </w:p>
          <w:p w:rsidR="0049733F" w:rsidRPr="00A65812" w:rsidRDefault="0049733F" w:rsidP="0049733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A65812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Miejsce i zakres godzinowy zajęć:</w:t>
            </w:r>
            <w:r w:rsidRPr="00A65812">
              <w:rPr>
                <w:rFonts w:asciiTheme="minorHAnsi" w:eastAsia="DejaVuSans" w:hAnsiTheme="minorHAnsi" w:cs="DejaVuSans"/>
                <w:noProof/>
                <w:sz w:val="20"/>
              </w:rPr>
              <w:t xml:space="preserve"> Na obszarze realizacji projektu (najprawdopodobniej w Skarżysku-Kamiennej lub Kielcach) od poniedziałku do piątku z mozliwością wyznaczenia terminu prowadzenia zajęć także w weekendy. </w:t>
            </w:r>
          </w:p>
          <w:p w:rsidR="00551AD3" w:rsidRPr="00551AD3" w:rsidRDefault="00551AD3" w:rsidP="00551AD3">
            <w:pPr>
              <w:jc w:val="both"/>
              <w:rPr>
                <w:rFonts w:asciiTheme="minorHAnsi" w:eastAsia="DejaVuSans" w:hAnsiTheme="minorHAnsi" w:cs="DejaVuSans"/>
                <w:b/>
                <w:noProof/>
                <w:sz w:val="20"/>
                <w:u w:val="single"/>
              </w:rPr>
            </w:pPr>
            <w:r w:rsidRPr="00551AD3">
              <w:rPr>
                <w:rFonts w:asciiTheme="minorHAnsi" w:eastAsia="DejaVuSans" w:hAnsiTheme="minorHAnsi" w:cs="DejaVuSans"/>
                <w:b/>
                <w:noProof/>
                <w:sz w:val="20"/>
                <w:u w:val="single"/>
              </w:rPr>
              <w:t>Wyposażenie sal wspólne dla wszystkich kierunków:</w:t>
            </w: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551AD3">
              <w:rPr>
                <w:rFonts w:asciiTheme="minorHAnsi" w:hAnsiTheme="minorHAnsi"/>
                <w:noProof/>
                <w:sz w:val="20"/>
              </w:rPr>
              <w:t xml:space="preserve">Sale na zajęcia indywidualne muszą mieć powierzchnię min. 12 m2, być położone w </w:t>
            </w:r>
            <w:r w:rsidR="00B73789">
              <w:rPr>
                <w:rFonts w:asciiTheme="minorHAnsi" w:hAnsiTheme="minorHAnsi" w:cs="Verdana"/>
                <w:noProof/>
                <w:sz w:val="20"/>
                <w:szCs w:val="18"/>
              </w:rPr>
              <w:t>Skarżys</w:t>
            </w:r>
            <w:r>
              <w:rPr>
                <w:rFonts w:asciiTheme="minorHAnsi" w:hAnsiTheme="minorHAnsi" w:cs="Verdana"/>
                <w:noProof/>
                <w:sz w:val="20"/>
                <w:szCs w:val="18"/>
              </w:rPr>
              <w:t>ku-Kamiennej</w:t>
            </w:r>
            <w:r w:rsidRPr="00551AD3">
              <w:rPr>
                <w:rFonts w:asciiTheme="minorHAnsi" w:hAnsiTheme="minorHAnsi"/>
                <w:noProof/>
                <w:sz w:val="20"/>
              </w:rPr>
              <w:t xml:space="preserve"> (na dzień składania oferty z zastrzeżeniem późniejszego żądania zmiany sali w granicach realizacji projektu)  i wyposażone w co najmniej w dwa krzesła z biurkami, plus miejsce dla prowadzącego zajęcia, rzutnik multimedialny, przedłużacz, stolik na sprzęt audiowizualny, ekran, tablica sucho ścieralna, mazaki w co najmniej 4 kolorach, ścierka/gąbka. W salach musi istnieć bezproblemowy dostęp do Internetu oraz możliwość zaciemnienia.</w:t>
            </w: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 xml:space="preserve">Sale na zajęcia grupowe </w:t>
            </w:r>
            <w:r w:rsidRPr="00551AD3">
              <w:rPr>
                <w:rFonts w:asciiTheme="minorHAnsi" w:hAnsiTheme="minorHAnsi"/>
                <w:noProof/>
                <w:sz w:val="20"/>
              </w:rPr>
              <w:t xml:space="preserve">muszą mieć powierzchnię min. 25 m2, być położone w </w:t>
            </w:r>
            <w:r w:rsidR="00B73789">
              <w:rPr>
                <w:rFonts w:asciiTheme="minorHAnsi" w:hAnsiTheme="minorHAnsi" w:cs="Verdana"/>
                <w:noProof/>
                <w:sz w:val="20"/>
                <w:szCs w:val="18"/>
              </w:rPr>
              <w:t>Skarżys</w:t>
            </w:r>
            <w:r>
              <w:rPr>
                <w:rFonts w:asciiTheme="minorHAnsi" w:hAnsiTheme="minorHAnsi" w:cs="Verdana"/>
                <w:noProof/>
                <w:sz w:val="20"/>
                <w:szCs w:val="18"/>
              </w:rPr>
              <w:t>ku-Kamiennej</w:t>
            </w:r>
            <w:r w:rsidRPr="00551AD3">
              <w:rPr>
                <w:rFonts w:asciiTheme="minorHAnsi" w:hAnsiTheme="minorHAnsi"/>
                <w:noProof/>
                <w:sz w:val="20"/>
              </w:rPr>
              <w:t xml:space="preserve"> (na dzień składania oferty z zastrzeżeniem późniejszego żądania zmiany sali w granicach realizacji projektu)  i wyposażone w co najmniej w ilość krzeseł dla przewidywanej liczby osób z biurkami, plus miejsce dla prowadzącego zajęcia, rzutnik multimedialny, przedłużacz, stolik na sprzęt audiowizualny, ekran, tablica sucho ścieralna, mazaki w co najmniej 4 kolorach, ścierka/gąbka. W salach musi istnieć bezproblemowy dostęp do Internetu oraz możliwość zaciemnienia.</w:t>
            </w: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noProof/>
                <w:sz w:val="20"/>
              </w:rPr>
            </w:pP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sz w:val="20"/>
              </w:rPr>
            </w:pPr>
            <w:r w:rsidRPr="00551AD3">
              <w:rPr>
                <w:rFonts w:asciiTheme="minorHAnsi" w:hAnsiTheme="minorHAnsi"/>
                <w:sz w:val="20"/>
              </w:rPr>
              <w:t>W miejscu prowadzenia zajęć grupowych musi być możliwość organizacji usługi cateringu, tj. ustawienia bufetu kawowego oraz miejsce do spożycia obiadu (catering nie jest przedmiotem tego zamówienia).</w:t>
            </w:r>
          </w:p>
          <w:p w:rsidR="00551AD3" w:rsidRPr="00551AD3" w:rsidRDefault="00551AD3" w:rsidP="00551AD3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sz w:val="20"/>
              </w:rPr>
            </w:pPr>
            <w:r w:rsidRPr="00551AD3">
              <w:rPr>
                <w:rFonts w:asciiTheme="minorHAnsi" w:hAnsiTheme="minorHAnsi"/>
                <w:sz w:val="20"/>
              </w:rPr>
              <w:t>Dla każdej z grup zajęcia mogą odbywać się w dni robocze, jednakże zastrzega się możliwość organizacji zajęć także w weekendy w razie zapotrzebowania. Składający ofertę akceptuje warunek, że Zamawiający ma możliwość wskazania na 2 dni przez terminem wynajmu, daty wynajmu oraz czas jego trwania w okresie obowiązywania umowy.</w:t>
            </w: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sz w:val="20"/>
              </w:rPr>
            </w:pPr>
            <w:r w:rsidRPr="00551AD3">
              <w:rPr>
                <w:rFonts w:asciiTheme="minorHAnsi" w:hAnsiTheme="minorHAnsi"/>
                <w:sz w:val="20"/>
              </w:rPr>
              <w:t>Sale muszą być dostępne w okresie realizacji zamówienia z prawem pierwszeństwa dla Zamawiającego przed innymi wszelkiego rodzaju podmiotami i udostępnione na każde jego żądanie.</w:t>
            </w: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sz w:val="20"/>
              </w:rPr>
            </w:pPr>
            <w:r w:rsidRPr="00551AD3">
              <w:rPr>
                <w:rFonts w:asciiTheme="minorHAnsi" w:hAnsiTheme="minorHAnsi"/>
                <w:sz w:val="20"/>
              </w:rPr>
              <w:t>Sale muszą mieć zaplecze sanitarne i socjalne (dostęp do WC i szatni)</w:t>
            </w: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sz w:val="20"/>
              </w:rPr>
            </w:pPr>
            <w:r w:rsidRPr="00551AD3">
              <w:rPr>
                <w:rFonts w:asciiTheme="minorHAnsi" w:hAnsiTheme="minorHAnsi"/>
                <w:sz w:val="20"/>
              </w:rPr>
              <w:t xml:space="preserve">Wykonawca zapewni możliwość umieszczenia na terenie obiektu, w którym jest realizowane szkolenie, </w:t>
            </w:r>
            <w:proofErr w:type="spellStart"/>
            <w:r w:rsidRPr="00551AD3">
              <w:rPr>
                <w:rFonts w:asciiTheme="minorHAnsi" w:hAnsiTheme="minorHAnsi"/>
                <w:sz w:val="20"/>
              </w:rPr>
              <w:t>roll-upu</w:t>
            </w:r>
            <w:proofErr w:type="spellEnd"/>
            <w:r w:rsidRPr="00551AD3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551AD3">
              <w:rPr>
                <w:rFonts w:asciiTheme="minorHAnsi" w:hAnsiTheme="minorHAnsi"/>
                <w:sz w:val="20"/>
              </w:rPr>
              <w:t>stand’u</w:t>
            </w:r>
            <w:proofErr w:type="spellEnd"/>
            <w:r w:rsidRPr="00551AD3">
              <w:rPr>
                <w:rFonts w:asciiTheme="minorHAnsi" w:hAnsiTheme="minorHAnsi"/>
                <w:sz w:val="20"/>
              </w:rPr>
              <w:t xml:space="preserve"> lub plakatu (materiału promocyjnego informującego o realizowanym Projekcie; stosowne materiały zostaną dostarczone przez Zamawiającego). </w:t>
            </w: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sz w:val="20"/>
              </w:rPr>
            </w:pPr>
            <w:r w:rsidRPr="00551AD3">
              <w:rPr>
                <w:rFonts w:asciiTheme="minorHAnsi" w:hAnsiTheme="minorHAnsi"/>
                <w:sz w:val="20"/>
              </w:rPr>
              <w:t>Wykonawca oznaczy drogę prowadzącą do sal w sposób umożliwiający bezproblemowe dotarcie uczestników poszczególnych grup (stosowne materiały zostaną dostarczone przez Zamawiającego).</w:t>
            </w:r>
          </w:p>
          <w:p w:rsidR="00551AD3" w:rsidRPr="00551AD3" w:rsidRDefault="00551AD3" w:rsidP="00551AD3">
            <w:pPr>
              <w:jc w:val="both"/>
              <w:rPr>
                <w:rFonts w:asciiTheme="minorHAnsi" w:hAnsiTheme="minorHAnsi"/>
                <w:sz w:val="20"/>
              </w:rPr>
            </w:pPr>
            <w:r w:rsidRPr="00551AD3">
              <w:rPr>
                <w:rFonts w:asciiTheme="minorHAnsi" w:hAnsiTheme="minorHAnsi"/>
                <w:sz w:val="20"/>
              </w:rPr>
              <w:t>Sale powinny być objęte ubezpieczeniem od następstw nieszczęśliwych wypadków, a sprzęt używany przez Zamawiającego powinien być objęty ochroną OC Wykonawcy.</w:t>
            </w:r>
          </w:p>
          <w:p w:rsidR="00B006BB" w:rsidRPr="00B006BB" w:rsidRDefault="00551AD3" w:rsidP="00551AD3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551AD3">
              <w:rPr>
                <w:rFonts w:asciiTheme="minorHAnsi" w:hAnsiTheme="minorHAnsi"/>
                <w:sz w:val="20"/>
              </w:rPr>
      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      </w:r>
          </w:p>
        </w:tc>
      </w:tr>
      <w:tr w:rsidR="0095767A" w:rsidRPr="00AB579C" w:rsidTr="00915AFF">
        <w:trPr>
          <w:trHeight w:val="557"/>
        </w:trPr>
        <w:tc>
          <w:tcPr>
            <w:tcW w:w="1006" w:type="pct"/>
            <w:vMerge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Verdana"/>
                <w:b/>
                <w:sz w:val="20"/>
              </w:rPr>
            </w:pPr>
            <w:r w:rsidRPr="00B2494F">
              <w:rPr>
                <w:rFonts w:asciiTheme="minorHAnsi" w:hAnsiTheme="minorHAnsi" w:cs="Verdana"/>
                <w:b/>
                <w:sz w:val="20"/>
              </w:rPr>
              <w:t xml:space="preserve"> ISTOTNE WARUNKI ZAMÓWIENIA:</w:t>
            </w:r>
          </w:p>
          <w:p w:rsidR="0095767A" w:rsidRDefault="0095767A" w:rsidP="00915AFF">
            <w:pPr>
              <w:tabs>
                <w:tab w:val="left" w:pos="2767"/>
              </w:tabs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127B1" w:rsidRPr="0068410A" w:rsidRDefault="00E127B1" w:rsidP="00E127B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</w:pPr>
            <w:r w:rsidRPr="0068410A"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  <w:t>Wykonawca umożliwi Zamawiającemu oznaczenie sal, zgodnie z aktualnie obowiązującymi zasadami Podręcznika wnioskodawcy i beneficjenta programów polityki spójności 2014-2020 w zakresie informacji i promocji.</w:t>
            </w:r>
          </w:p>
          <w:p w:rsidR="00E127B1" w:rsidRDefault="00E127B1" w:rsidP="00E127B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</w:pPr>
            <w:r w:rsidRPr="00D56DBF">
              <w:rPr>
                <w:noProof/>
                <w:sz w:val="20"/>
                <w:szCs w:val="20"/>
              </w:rPr>
              <w:t>Wykonawca zaakceptuje klauzulę, że otrzyma wynagrodzenie tylko za zajęcia, które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56DBF">
              <w:rPr>
                <w:noProof/>
                <w:sz w:val="20"/>
                <w:szCs w:val="20"/>
              </w:rPr>
              <w:t>rzeczywiście się odbyły.</w:t>
            </w:r>
            <w:r w:rsidRPr="00D56DBF"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127B1" w:rsidRPr="00D56DBF" w:rsidRDefault="00E127B1" w:rsidP="00E127B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</w:rPr>
              <w:t>Wykonawca ma prawo pomimo wyboru oferty na całość zamówienia lub na poszczególną część (tj. kierunek kształcenia), zrezygnować z zamówienia także po dokonanym wyborze z uwagi na niewystarczającą rekrutację na dany kierunek kształcenia.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  <w:t xml:space="preserve"> Oferta w pozostałym zakresie będzie wiązać Oferenta w zakresie oferowanej ceny za 1h najmu. </w:t>
            </w:r>
          </w:p>
          <w:p w:rsidR="00E127B1" w:rsidRPr="00D56DBF" w:rsidRDefault="00E127B1" w:rsidP="00E127B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noProof/>
                <w:color w:val="000000"/>
                <w:sz w:val="20"/>
                <w:szCs w:val="20"/>
                <w:lang w:eastAsia="pl-PL"/>
              </w:rPr>
            </w:pPr>
            <w:r w:rsidRPr="00D56DBF">
              <w:rPr>
                <w:rFonts w:cs="Verdana"/>
                <w:noProof/>
                <w:sz w:val="20"/>
                <w:szCs w:val="18"/>
                <w:lang w:eastAsia="pl-PL"/>
              </w:rPr>
              <w:t>Wykonawca ma obowiązek przechowywania wszelkiej dokumentacji związanej z realizacją zamówienia do 2023 roku, chyba że przekazał ją Zamawiającemu.</w:t>
            </w:r>
          </w:p>
          <w:p w:rsidR="00E127B1" w:rsidRPr="00B2494F" w:rsidRDefault="00E127B1" w:rsidP="00915AFF">
            <w:pPr>
              <w:tabs>
                <w:tab w:val="left" w:pos="2767"/>
              </w:tabs>
              <w:jc w:val="both"/>
              <w:rPr>
                <w:rFonts w:asciiTheme="minorHAnsi" w:hAnsiTheme="minorHAnsi" w:cs="Verdana"/>
                <w:sz w:val="20"/>
              </w:rPr>
            </w:pPr>
          </w:p>
        </w:tc>
      </w:tr>
      <w:tr w:rsidR="0095767A" w:rsidRPr="00AB579C" w:rsidTr="00915AFF">
        <w:trPr>
          <w:trHeight w:val="1550"/>
        </w:trPr>
        <w:tc>
          <w:tcPr>
            <w:tcW w:w="1006" w:type="pct"/>
            <w:shd w:val="clear" w:color="auto" w:fill="DBE5F1"/>
            <w:vAlign w:val="center"/>
          </w:tcPr>
          <w:p w:rsidR="0095767A" w:rsidRPr="00B4344E" w:rsidRDefault="0095767A" w:rsidP="00915AFF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VI. WARUNKI UDZIAŁU W POSTĘPOWANIU WRAZ Z OPISEM DOKONYWANIA OCENY ICH SPEŁNIENIA</w:t>
            </w:r>
          </w:p>
          <w:p w:rsidR="0095767A" w:rsidRPr="00B4344E" w:rsidRDefault="0095767A" w:rsidP="00915AFF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E127B1" w:rsidRPr="00E127B1" w:rsidRDefault="00E127B1" w:rsidP="00E127B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E127B1">
              <w:rPr>
                <w:rFonts w:asciiTheme="minorHAnsi" w:hAnsiTheme="minorHAnsi" w:cs="Arial"/>
                <w:sz w:val="20"/>
              </w:rPr>
              <w:t xml:space="preserve">O udzielenie zamówienia mogą ubiegać się Wykonawcy, którzy posiadają sale do wykonania zamówienia, w szczególności: </w:t>
            </w:r>
          </w:p>
          <w:p w:rsidR="00E127B1" w:rsidRPr="00E127B1" w:rsidRDefault="00E127B1" w:rsidP="00E127B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:rsidR="00E127B1" w:rsidRPr="00E127B1" w:rsidRDefault="00E127B1" w:rsidP="00E127B1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127B1">
              <w:rPr>
                <w:rFonts w:asciiTheme="minorHAnsi" w:hAnsiTheme="minorHAnsi" w:cs="Arial"/>
                <w:sz w:val="20"/>
                <w:szCs w:val="20"/>
              </w:rPr>
              <w:t>1. Posiadają:</w:t>
            </w:r>
          </w:p>
          <w:p w:rsidR="00E127B1" w:rsidRPr="00E127B1" w:rsidRDefault="00E127B1" w:rsidP="00E127B1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E127B1">
              <w:rPr>
                <w:rFonts w:asciiTheme="minorHAnsi" w:hAnsiTheme="minorHAnsi" w:cs="Arial"/>
                <w:sz w:val="20"/>
              </w:rPr>
              <w:t xml:space="preserve">a. </w:t>
            </w:r>
            <w:r w:rsidRPr="00E127B1">
              <w:rPr>
                <w:rFonts w:asciiTheme="minorHAnsi" w:hAnsiTheme="minorHAnsi"/>
                <w:noProof/>
                <w:sz w:val="20"/>
              </w:rPr>
              <w:t xml:space="preserve">  Sale na zajęcia indywidualne (Poradnictwo zawodowe, Pośrednictwo pracy) które mają powierzchnię min. 12 m2, są położone w </w:t>
            </w:r>
            <w:r w:rsidR="00F70E05">
              <w:rPr>
                <w:rFonts w:asciiTheme="minorHAnsi" w:hAnsiTheme="minorHAnsi" w:cs="Verdana"/>
                <w:noProof/>
                <w:sz w:val="20"/>
                <w:szCs w:val="18"/>
              </w:rPr>
              <w:t>Skarżysku Kamiennej</w:t>
            </w:r>
            <w:r w:rsidRPr="00E127B1">
              <w:rPr>
                <w:rFonts w:asciiTheme="minorHAnsi" w:hAnsiTheme="minorHAnsi"/>
                <w:noProof/>
                <w:sz w:val="20"/>
              </w:rPr>
              <w:t xml:space="preserve"> (na dzień składania oferty z zastrzeżeniem późniejszego żądania zmiany sali w granicach realizacji projektu)  i wyposażone w co najmniej </w:t>
            </w:r>
            <w:bookmarkStart w:id="0" w:name="_GoBack"/>
            <w:bookmarkEnd w:id="0"/>
            <w:r w:rsidRPr="00E127B1">
              <w:rPr>
                <w:rFonts w:asciiTheme="minorHAnsi" w:hAnsiTheme="minorHAnsi"/>
                <w:noProof/>
                <w:sz w:val="20"/>
              </w:rPr>
              <w:t>w dwa krzesła z biurkami, plus miejsce dla prowadzącego zajęcia, rzutnik multimedialny, przedłużacz, stolik na sprzęt audiowizualny, ekran, tablica sucho ścieralna, mazaki w co najmniej 4 kolorach, ścierka/gąbka. W salach musi istnieć bezproblemowy dostęp do Internetu oraz możliwość zaciemnienia.</w:t>
            </w:r>
          </w:p>
          <w:p w:rsidR="00E127B1" w:rsidRPr="00E127B1" w:rsidRDefault="00E127B1" w:rsidP="00E127B1">
            <w:pPr>
              <w:jc w:val="both"/>
              <w:rPr>
                <w:rFonts w:asciiTheme="minorHAnsi" w:hAnsiTheme="minorHAnsi"/>
                <w:noProof/>
                <w:sz w:val="20"/>
              </w:rPr>
            </w:pPr>
          </w:p>
          <w:p w:rsidR="00E127B1" w:rsidRPr="00E127B1" w:rsidRDefault="00E127B1" w:rsidP="00E127B1">
            <w:pPr>
              <w:jc w:val="both"/>
              <w:rPr>
                <w:rFonts w:asciiTheme="minorHAnsi" w:hAnsiTheme="minorHAnsi"/>
                <w:noProof/>
                <w:sz w:val="20"/>
              </w:rPr>
            </w:pPr>
            <w:r w:rsidRPr="00E127B1">
              <w:rPr>
                <w:rFonts w:asciiTheme="minorHAnsi" w:hAnsiTheme="minorHAnsi"/>
                <w:noProof/>
                <w:sz w:val="20"/>
              </w:rPr>
              <w:t xml:space="preserve">b.  Sale na zajęcia grupowe (Trening Umiejętności Psychospołecznych) mają powierzchnię min. 25 m2, być położone w </w:t>
            </w:r>
            <w:r w:rsidR="00F70E05">
              <w:rPr>
                <w:rFonts w:asciiTheme="minorHAnsi" w:hAnsiTheme="minorHAnsi" w:cs="Verdana"/>
                <w:noProof/>
                <w:sz w:val="20"/>
                <w:szCs w:val="18"/>
              </w:rPr>
              <w:t xml:space="preserve"> Skarżysku Kamiennej</w:t>
            </w:r>
            <w:r w:rsidR="00F70E05" w:rsidRPr="00E127B1">
              <w:rPr>
                <w:rFonts w:asciiTheme="minorHAnsi" w:hAnsiTheme="minorHAnsi"/>
                <w:noProof/>
                <w:sz w:val="20"/>
              </w:rPr>
              <w:t xml:space="preserve"> </w:t>
            </w:r>
            <w:r w:rsidRPr="00E127B1">
              <w:rPr>
                <w:rFonts w:asciiTheme="minorHAnsi" w:hAnsiTheme="minorHAnsi"/>
                <w:noProof/>
                <w:sz w:val="20"/>
              </w:rPr>
              <w:t xml:space="preserve"> (na dzień składania oferty z zastrzeżeniem późniejszego żądania zmiany sali w granicach realizacji projektu)  i wyposażone w co najmniej w ilość krzeseł dla przewidywanej liczby osób z biurkami, plus miejsce dla prowadzącego zajęcia, rzutnik multimedialny, przedłużacz, stolik na sprzęt audiowizualny, ekran, tablica sucho ścieralna, mazaki w co najmniej 4 kolorach, ścierka/gąbka. W salach musi istnieć bezproblemowy dostęp do Internetu oraz możliwość zaciemnienia.</w:t>
            </w:r>
          </w:p>
          <w:p w:rsidR="00E127B1" w:rsidRPr="00E127B1" w:rsidRDefault="00E127B1" w:rsidP="00E127B1">
            <w:pPr>
              <w:jc w:val="both"/>
              <w:rPr>
                <w:rFonts w:asciiTheme="minorHAnsi" w:hAnsiTheme="minorHAnsi"/>
                <w:noProof/>
                <w:sz w:val="20"/>
              </w:rPr>
            </w:pPr>
          </w:p>
          <w:p w:rsidR="00E127B1" w:rsidRPr="00E127B1" w:rsidRDefault="00E127B1" w:rsidP="00E127B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127B1">
              <w:rPr>
                <w:rFonts w:asciiTheme="minorHAnsi" w:hAnsiTheme="minorHAnsi" w:cs="Arial"/>
                <w:sz w:val="20"/>
              </w:rPr>
              <w:t>c. sale z łatwym dostępem dla osób niepełnosprawnych (podjazdy, windy, parter).</w:t>
            </w:r>
          </w:p>
          <w:p w:rsidR="00E127B1" w:rsidRPr="00E127B1" w:rsidRDefault="00E127B1" w:rsidP="00E127B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E127B1">
              <w:rPr>
                <w:rFonts w:asciiTheme="minorHAnsi" w:hAnsiTheme="minorHAnsi" w:cs="Arial"/>
                <w:sz w:val="20"/>
                <w:u w:val="single"/>
              </w:rPr>
              <w:t>Opis weryfikacji spełniania warunku</w:t>
            </w:r>
            <w:r w:rsidRPr="00E127B1">
              <w:rPr>
                <w:rFonts w:asciiTheme="minorHAnsi" w:hAnsiTheme="minorHAnsi" w:cs="Arial"/>
                <w:sz w:val="20"/>
              </w:rPr>
              <w:t>: Załączone do oferty oświadczenie Wykonawcy (załącznik nr 3)</w:t>
            </w:r>
          </w:p>
          <w:p w:rsidR="00E127B1" w:rsidRPr="00E127B1" w:rsidRDefault="00E127B1" w:rsidP="00E127B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b/>
                <w:sz w:val="20"/>
                <w:szCs w:val="18"/>
              </w:rPr>
            </w:pPr>
          </w:p>
          <w:p w:rsidR="0095767A" w:rsidRPr="00E127B1" w:rsidRDefault="00E127B1" w:rsidP="00E127B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E127B1">
              <w:rPr>
                <w:rFonts w:asciiTheme="minorHAnsi" w:hAnsiTheme="minorHAnsi" w:cs="Arial"/>
                <w:b/>
                <w:bCs/>
                <w:sz w:val="20"/>
              </w:rPr>
              <w:t>Wykonawcy nie spełniający ww. warunków zostaną odrzuceni.</w:t>
            </w:r>
          </w:p>
          <w:p w:rsidR="0095767A" w:rsidRPr="00E127B1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b/>
                <w:sz w:val="20"/>
              </w:rPr>
            </w:pPr>
          </w:p>
        </w:tc>
      </w:tr>
      <w:tr w:rsidR="0095767A" w:rsidRPr="00AB579C" w:rsidTr="00915AFF">
        <w:trPr>
          <w:trHeight w:val="978"/>
        </w:trPr>
        <w:tc>
          <w:tcPr>
            <w:tcW w:w="1006" w:type="pct"/>
            <w:shd w:val="clear" w:color="auto" w:fill="DBE5F1"/>
            <w:vAlign w:val="center"/>
          </w:tcPr>
          <w:p w:rsidR="0095767A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VII. INFORMACJE O WYKLUCZENIU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a. uczestniczeniu w spółce jako wspólnik spółki cywilnej lub spółki osobowej, 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b. posiadaniu udziałów lub co najmniej 10% akcji, 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c. pełnieniu funkcji członka organu nadzorczego lub zarządzającego, prokurenta, pełnomocnika, 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lastRenderedPageBreak/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>Oferenci, którzy nie podpiszą ww. oświadczenia zostaną odrzuceni.</w:t>
            </w:r>
          </w:p>
        </w:tc>
      </w:tr>
      <w:tr w:rsidR="0095767A" w:rsidRPr="00AB579C" w:rsidTr="00915AFF">
        <w:trPr>
          <w:trHeight w:val="751"/>
        </w:trPr>
        <w:tc>
          <w:tcPr>
            <w:tcW w:w="1006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IX.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OFERTA CZĘŚCIOWA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95767A" w:rsidRPr="00B2494F" w:rsidRDefault="008230D2" w:rsidP="00915AFF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color w:val="C0504D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  <w:t xml:space="preserve">Zamawiający </w:t>
            </w:r>
            <w:r w:rsidR="0095767A" w:rsidRPr="00B2494F"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  <w:t>dopuszcza możliwość składania ofert częściowych</w:t>
            </w:r>
            <w:r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  <w:t xml:space="preserve"> w podziale na zajęcia indywidualne oraz grupowe.</w:t>
            </w:r>
          </w:p>
          <w:p w:rsidR="0095767A" w:rsidRPr="00B2494F" w:rsidRDefault="0095767A" w:rsidP="00915AFF">
            <w:pPr>
              <w:pStyle w:val="Default"/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</w:pPr>
          </w:p>
        </w:tc>
      </w:tr>
      <w:tr w:rsidR="0095767A" w:rsidRPr="00AB579C" w:rsidTr="00915AFF">
        <w:tc>
          <w:tcPr>
            <w:tcW w:w="1006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WYKONANIA ZAMÓWIENIA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95767A" w:rsidRPr="00B2494F" w:rsidRDefault="0095767A" w:rsidP="00915AFF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Przedmiot zamówienia będzie realizowany w okresie </w:t>
            </w:r>
            <w:r w:rsidR="008230D2">
              <w:rPr>
                <w:rFonts w:asciiTheme="minorHAnsi" w:hAnsiTheme="minorHAnsi" w:cs="Verdana"/>
                <w:noProof/>
                <w:sz w:val="20"/>
                <w:szCs w:val="20"/>
              </w:rPr>
              <w:t>05</w:t>
            </w:r>
            <w:r w:rsidR="00CB45A7">
              <w:rPr>
                <w:rFonts w:asciiTheme="minorHAnsi" w:hAnsiTheme="minorHAnsi" w:cs="Verdana"/>
                <w:noProof/>
                <w:sz w:val="20"/>
                <w:szCs w:val="20"/>
              </w:rPr>
              <w:t>.2017</w:t>
            </w:r>
            <w:r w:rsidR="008230D2">
              <w:rPr>
                <w:rFonts w:asciiTheme="minorHAnsi" w:hAnsiTheme="minorHAnsi" w:cs="Verdana"/>
                <w:noProof/>
                <w:sz w:val="20"/>
                <w:szCs w:val="20"/>
              </w:rPr>
              <w:t>-10.2018</w:t>
            </w:r>
            <w:r w:rsidRPr="00B2494F">
              <w:rPr>
                <w:rFonts w:asciiTheme="minorHAnsi" w:hAnsiTheme="minorHAnsi" w:cs="Verdana"/>
                <w:noProof/>
                <w:sz w:val="20"/>
                <w:szCs w:val="20"/>
              </w:rPr>
              <w:t xml:space="preserve"> z możliwością przedłużenia na kolejny okres w razie potrzeby Zamawiającego,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w poszczególne dni wskazane przez Zamawiającego w szczegółowym harmonogramie.</w:t>
            </w:r>
          </w:p>
          <w:p w:rsidR="0095767A" w:rsidRPr="00B2494F" w:rsidRDefault="0095767A" w:rsidP="00915AFF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95767A" w:rsidRPr="00AB579C" w:rsidTr="00915AFF">
        <w:tc>
          <w:tcPr>
            <w:tcW w:w="1006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PRZYGOTOWANIE OFERTY</w:t>
            </w:r>
          </w:p>
        </w:tc>
        <w:tc>
          <w:tcPr>
            <w:tcW w:w="3994" w:type="pct"/>
            <w:shd w:val="clear" w:color="auto" w:fill="auto"/>
          </w:tcPr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Oferta powinna być złożona (pocztą, kurierem lub osobiście; decyduje data wpływu) do dnia </w:t>
            </w:r>
            <w:r w:rsidR="0067648E">
              <w:rPr>
                <w:rFonts w:asciiTheme="minorHAnsi" w:hAnsiTheme="minorHAnsi" w:cs="Calibri"/>
                <w:sz w:val="20"/>
                <w:szCs w:val="20"/>
              </w:rPr>
              <w:t>02</w:t>
            </w:r>
            <w:r w:rsidRPr="00B2494F">
              <w:rPr>
                <w:rFonts w:asciiTheme="minorHAnsi" w:hAnsiTheme="minorHAnsi" w:cs="Calibri"/>
                <w:sz w:val="20"/>
                <w:szCs w:val="20"/>
              </w:rPr>
              <w:t xml:space="preserve">.05.2017  r. godzina 23:59:59 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 formie pisemnej w siedzibie: Business 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School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H.Polak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M.Polak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sp. jawna w Warszawie, ul. Bagatela 13, 00-585 Warszawa w zamkniętej kopercie z dopiskiem: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„Oferta na </w:t>
            </w:r>
            <w:r w:rsidR="00F63F0A">
              <w:rPr>
                <w:rFonts w:asciiTheme="minorHAnsi" w:hAnsiTheme="minorHAnsi" w:cs="Calibri"/>
                <w:color w:val="auto"/>
                <w:sz w:val="20"/>
                <w:szCs w:val="20"/>
              </w:rPr>
              <w:t>wynajem sal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KW-F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” lub </w:t>
            </w:r>
            <w:r w:rsidRPr="00B2494F">
              <w:rPr>
                <w:rFonts w:asciiTheme="minorHAnsi" w:hAnsiTheme="minorHAnsi"/>
                <w:color w:val="767676"/>
                <w:sz w:val="20"/>
                <w:szCs w:val="20"/>
              </w:rPr>
              <w:t xml:space="preserve"> </w:t>
            </w:r>
            <w:r w:rsidRPr="00B249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formie elektronicznej na adres e-mail: </w:t>
            </w:r>
            <w:hyperlink r:id="rId8" w:history="1">
              <w:r w:rsidRPr="00B2494F">
                <w:rPr>
                  <w:rStyle w:val="Hipercze"/>
                  <w:rFonts w:asciiTheme="minorHAnsi" w:hAnsiTheme="minorHAnsi"/>
                  <w:sz w:val="20"/>
                  <w:szCs w:val="20"/>
                </w:rPr>
                <w:t>hanna.polak@business-school.pl</w:t>
              </w:r>
            </w:hyperlink>
            <w:r w:rsidRPr="00B2494F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Oferta przesłana mailowo ma być dodatkowo złożona w formie pisemnej / papierowej w wersji tożsamej do </w:t>
            </w:r>
            <w:r w:rsidR="0067648E">
              <w:rPr>
                <w:rFonts w:asciiTheme="minorHAnsi" w:hAnsiTheme="minorHAnsi"/>
                <w:color w:val="auto"/>
                <w:sz w:val="20"/>
                <w:szCs w:val="20"/>
              </w:rPr>
              <w:t>mailowej, najpóźniej do dnia  04</w:t>
            </w:r>
            <w:r w:rsidRPr="00B2494F">
              <w:rPr>
                <w:rFonts w:asciiTheme="minorHAnsi" w:hAnsiTheme="minorHAnsi"/>
                <w:color w:val="auto"/>
                <w:sz w:val="20"/>
                <w:szCs w:val="20"/>
              </w:rPr>
              <w:t>.05.2017 r. do godz. 10:00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OFERTA MUSI ZAWIERAĆ NASTEPUJĄCE ELEMENTY: 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1. Formularz ofertowy stanowiący załącznik nr 1 do zapytania ofertowego, 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>2. Załącznik nr 2 - Oświadczenie o braku powiązań kapitałowych i osobowych z Zamawiającym,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3. Załącznik nr 3 </w:t>
            </w:r>
            <w:r w:rsidR="00F63F0A">
              <w:rPr>
                <w:rFonts w:asciiTheme="minorHAnsi" w:hAnsiTheme="minorHAnsi" w:cs="Arial"/>
                <w:color w:val="000000"/>
                <w:sz w:val="20"/>
              </w:rPr>
              <w:t>–</w:t>
            </w: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="00F63F0A">
              <w:rPr>
                <w:rFonts w:asciiTheme="minorHAnsi" w:hAnsiTheme="minorHAnsi" w:cs="Arial"/>
                <w:color w:val="000000"/>
                <w:sz w:val="20"/>
              </w:rPr>
              <w:t>Opis lokali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</w:t>
            </w:r>
            <w:r w:rsidR="006C2A4F">
              <w:rPr>
                <w:rFonts w:asciiTheme="minorHAnsi" w:hAnsiTheme="minorHAnsi" w:cs="Calibri"/>
                <w:color w:val="auto"/>
                <w:sz w:val="20"/>
                <w:szCs w:val="20"/>
              </w:rPr>
              <w:t>, w tym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:</w:t>
            </w:r>
          </w:p>
          <w:p w:rsidR="0095767A" w:rsidRPr="00B2494F" w:rsidRDefault="0095767A" w:rsidP="0095767A">
            <w:pPr>
              <w:pStyle w:val="Default"/>
              <w:numPr>
                <w:ilvl w:val="0"/>
                <w:numId w:val="39"/>
              </w:numPr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podpisane oświadczenie o pełnej zdolności do czynności prawnych oraz korzystaniu z pełni praw publicznych  Oferenta i osób uczestniczących w realizacji zamówienia,</w:t>
            </w:r>
          </w:p>
          <w:p w:rsidR="0095767A" w:rsidRPr="00B2494F" w:rsidRDefault="0095767A" w:rsidP="0095767A">
            <w:pPr>
              <w:pStyle w:val="Default"/>
              <w:numPr>
                <w:ilvl w:val="0"/>
                <w:numId w:val="39"/>
              </w:numPr>
              <w:spacing w:line="276" w:lineRule="auto"/>
              <w:ind w:left="317"/>
              <w:jc w:val="both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oświadczenie o braku karalności Oferenta i osób uczestniczących w realizacji zamówienia za przestępstwo umyślne,</w:t>
            </w:r>
          </w:p>
          <w:p w:rsidR="0095767A" w:rsidRPr="00B2494F" w:rsidRDefault="0095767A" w:rsidP="0095767A">
            <w:pPr>
              <w:pStyle w:val="Default"/>
              <w:numPr>
                <w:ilvl w:val="0"/>
                <w:numId w:val="39"/>
              </w:numPr>
              <w:spacing w:line="276" w:lineRule="auto"/>
              <w:ind w:left="317"/>
              <w:jc w:val="both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podpisane oświadczenie o treści: „Wyrażam zgodę na przetwarzanie moich danych osobowych zawartych w ofercie dla potrzeb postępowania dot. zapy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tania ofert</w:t>
            </w:r>
            <w:r w:rsidR="006C2A4F">
              <w:rPr>
                <w:rFonts w:asciiTheme="minorHAnsi" w:hAnsiTheme="minorHAnsi" w:cs="Calibri"/>
                <w:color w:val="auto"/>
                <w:sz w:val="20"/>
                <w:szCs w:val="20"/>
              </w:rPr>
              <w:t>owego nr 2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/2017 K-WF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w projekcie </w:t>
            </w:r>
            <w:r w:rsidRPr="00B2494F">
              <w:rPr>
                <w:rFonts w:asciiTheme="minorHAnsi" w:hAnsiTheme="minorHAnsi"/>
                <w:i/>
                <w:sz w:val="20"/>
                <w:szCs w:val="20"/>
              </w:rPr>
              <w:t>„Kierunek własna firma”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, zgodnie z ustawą z dnia 29.08.1997 r. o ochronie danych osobowych (Dz.U. z 2002, nr 101, poz. 926 ze 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zm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).”</w:t>
            </w:r>
          </w:p>
          <w:p w:rsidR="0095767A" w:rsidRPr="00B2494F" w:rsidRDefault="0095767A" w:rsidP="0095767A">
            <w:pPr>
              <w:pStyle w:val="Default"/>
              <w:numPr>
                <w:ilvl w:val="0"/>
                <w:numId w:val="39"/>
              </w:numPr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innych dokumentów kluczowych dla postępowania.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Ponadto,  Wykonawca ma obowiązek udowodnić, że ofertę podpisała osoba uprawniona.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Oferta wraz z załącznikami powinna być trwale spięta oraz podpisana przez osobę upoważnioną do reprezentacji oraz parafowana na każdej stronie.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Oferty niekompletne nie będą podlegały ocenie.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Koszty związane z przygotowaniem oferty ponosi Wykonawca.</w:t>
            </w:r>
          </w:p>
          <w:p w:rsidR="0095767A" w:rsidRPr="00B2494F" w:rsidRDefault="0095767A" w:rsidP="00915AFF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95767A" w:rsidRPr="00AB579C" w:rsidTr="00915AFF">
        <w:tc>
          <w:tcPr>
            <w:tcW w:w="1006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XII.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WARUNKI UNIEWAŻNIENIA POSTĘPOWANIA</w:t>
            </w:r>
          </w:p>
        </w:tc>
        <w:tc>
          <w:tcPr>
            <w:tcW w:w="3994" w:type="pct"/>
            <w:shd w:val="clear" w:color="auto" w:fill="auto"/>
          </w:tcPr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Jawna zastrzega sobie prawo do unieważnienia postępowania w każdym czasie bez podania przyczyny, także w części /w podziale na zadania/. </w:t>
            </w:r>
          </w:p>
          <w:p w:rsidR="0095767A" w:rsidRPr="00B2494F" w:rsidRDefault="0095767A" w:rsidP="00915AFF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5767A" w:rsidRPr="00AB579C" w:rsidTr="00915AFF">
        <w:tc>
          <w:tcPr>
            <w:tcW w:w="1006" w:type="pct"/>
            <w:shd w:val="clear" w:color="auto" w:fill="DBE5F1"/>
            <w:vAlign w:val="center"/>
          </w:tcPr>
          <w:p w:rsidR="0095767A" w:rsidRPr="00145734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XIII. </w:t>
            </w:r>
            <w:r w:rsidRPr="00145734">
              <w:rPr>
                <w:rFonts w:ascii="Calibri" w:hAnsi="Calibri"/>
                <w:b/>
                <w:sz w:val="20"/>
                <w:szCs w:val="20"/>
              </w:rPr>
              <w:t>KRYTERIA WYBORU OFERTY</w:t>
            </w:r>
          </w:p>
          <w:p w:rsidR="0095767A" w:rsidRPr="00B4344E" w:rsidRDefault="0095767A" w:rsidP="00915AFF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Kryteria wyboru oferty to: cena</w:t>
            </w:r>
            <w:r w:rsidR="006C2A4F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5767A">
            <w:pPr>
              <w:pStyle w:val="Default"/>
              <w:numPr>
                <w:ilvl w:val="0"/>
                <w:numId w:val="40"/>
              </w:numPr>
              <w:ind w:left="1130" w:hanging="72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Cena: 0% -100%,</w:t>
            </w:r>
          </w:p>
          <w:p w:rsidR="0095767A" w:rsidRPr="00B2494F" w:rsidRDefault="0095767A" w:rsidP="00915AFF">
            <w:pPr>
              <w:pStyle w:val="Default"/>
              <w:rPr>
                <w:rFonts w:asciiTheme="minorHAnsi" w:eastAsia="Calibri" w:hAnsiTheme="minorHAnsi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B2494F">
              <w:rPr>
                <w:rFonts w:asciiTheme="minorHAnsi" w:eastAsia="Calibri" w:hAnsiTheme="minorHAnsi"/>
                <w:sz w:val="20"/>
                <w:szCs w:val="20"/>
                <w:u w:val="single"/>
              </w:rPr>
              <w:t>Kryterium Cena</w:t>
            </w:r>
            <w:r w:rsidRPr="00B2494F">
              <w:rPr>
                <w:rFonts w:asciiTheme="minorHAnsi" w:eastAsia="Calibri" w:hAnsiTheme="minorHAnsi"/>
                <w:sz w:val="20"/>
                <w:szCs w:val="20"/>
              </w:rPr>
              <w:t xml:space="preserve"> (C) będzie oceniane w wyniku porównania najniższej ofertowanej ceny (</w:t>
            </w:r>
            <w:proofErr w:type="spellStart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Cmin</w:t>
            </w:r>
            <w:proofErr w:type="spellEnd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) z ceną podaną w ocenianej ofercie (</w:t>
            </w:r>
            <w:proofErr w:type="spellStart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Coof</w:t>
            </w:r>
            <w:proofErr w:type="spellEnd"/>
            <w:r w:rsidRPr="00B2494F">
              <w:rPr>
                <w:rFonts w:asciiTheme="minorHAnsi" w:eastAsia="Calibri" w:hAnsiTheme="minorHAnsi"/>
                <w:sz w:val="20"/>
                <w:szCs w:val="20"/>
              </w:rPr>
              <w:t xml:space="preserve">), </w:t>
            </w:r>
            <w:proofErr w:type="spellStart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tj</w:t>
            </w:r>
            <w:proofErr w:type="spellEnd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:</w:t>
            </w:r>
          </w:p>
          <w:p w:rsidR="0095767A" w:rsidRPr="00B2494F" w:rsidRDefault="0095767A" w:rsidP="00915A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2494F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C = </w:t>
            </w:r>
            <w:proofErr w:type="spellStart"/>
            <w:r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>Cmin</w:t>
            </w:r>
            <w:proofErr w:type="spellEnd"/>
            <w:r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. / </w:t>
            </w:r>
            <w:proofErr w:type="spellStart"/>
            <w:r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>Coof</w:t>
            </w:r>
            <w:proofErr w:type="spellEnd"/>
            <w:r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>. x 100%</w:t>
            </w:r>
          </w:p>
          <w:p w:rsidR="0095767A" w:rsidRPr="00B2494F" w:rsidRDefault="0095767A" w:rsidP="00915AF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5767A" w:rsidRDefault="0095767A" w:rsidP="006975EA">
            <w:pPr>
              <w:pStyle w:val="Defaul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B2494F">
              <w:rPr>
                <w:rFonts w:asciiTheme="minorHAnsi" w:eastAsia="Calibri" w:hAnsiTheme="minorHAnsi"/>
                <w:sz w:val="20"/>
                <w:szCs w:val="20"/>
              </w:rPr>
              <w:t xml:space="preserve">Cena w ofercie musi być podana w walucie polskiej i być ceną brutto, tzn. obejmować wszystkie należne podatki, obciążenia i koszty. Oferent może uzyskać maksymalnie 100%. </w:t>
            </w:r>
          </w:p>
          <w:p w:rsidR="006975EA" w:rsidRPr="006975EA" w:rsidRDefault="006975EA" w:rsidP="006975EA">
            <w:pPr>
              <w:pStyle w:val="Defaul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95767A" w:rsidRPr="00AB579C" w:rsidTr="00915AFF">
        <w:tc>
          <w:tcPr>
            <w:tcW w:w="1006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OCENA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 WYBÓR NAJKORZYSTNIEJSZEJ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</w:t>
            </w:r>
          </w:p>
          <w:p w:rsidR="0095767A" w:rsidRDefault="0095767A" w:rsidP="00915AFF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95767A" w:rsidRPr="00B2494F" w:rsidRDefault="0095767A" w:rsidP="00915AFF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Ocena </w:t>
            </w:r>
            <w:r w:rsidR="00605323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ofert planowana jest na dzień </w:t>
            </w:r>
            <w:r w:rsidR="0067648E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04</w:t>
            </w:r>
            <w:r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maja 2017 r. W tym dniu zostanie ogłoszony wybór najkorzystniejszej oferty </w:t>
            </w:r>
            <w:r w:rsidRPr="00B2494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stronie internetowej Zamawiającego </w:t>
            </w:r>
            <w:hyperlink r:id="rId9" w:history="1">
              <w:r w:rsidRPr="00B2494F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</w:rPr>
                <w:t>www.business-school.pl</w:t>
              </w:r>
            </w:hyperlink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Termin ogłoszenia wyboru oferty może zostać przełożony o czym oferenci zostaną powiadomieni za pośrednictwem strony Internetowej Zamawiającego </w:t>
            </w:r>
            <w:hyperlink r:id="rId10" w:history="1">
              <w:r w:rsidRPr="00B2494F">
                <w:rPr>
                  <w:rStyle w:val="Hipercze"/>
                  <w:rFonts w:asciiTheme="minorHAnsi" w:hAnsiTheme="minorHAnsi" w:cs="Calibri"/>
                  <w:color w:val="000000" w:themeColor="text1"/>
                  <w:sz w:val="20"/>
                  <w:szCs w:val="20"/>
                </w:rPr>
                <w:t>www.business-school.pl</w:t>
              </w:r>
            </w:hyperlink>
            <w:r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Zamawiający zastrzega sobie możliwość prowadzenia dalszych negocjacji z wybranymi oferentami, także cenowych w przypadku złożenia oferty na cenę wyższą niż przewidziana w budżecie projektu.</w:t>
            </w: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Zamawiający zastrzega sobie możliwość przekazania terminu realizacji zajęć z 2-dniowym wyprzedzeniem, przy czym liczą się dni kalendarzowe. </w:t>
            </w: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95767A" w:rsidRPr="00AB579C" w:rsidTr="00915AFF">
        <w:tc>
          <w:tcPr>
            <w:tcW w:w="1006" w:type="pct"/>
            <w:shd w:val="clear" w:color="auto" w:fill="DBE5F1"/>
            <w:vAlign w:val="center"/>
          </w:tcPr>
          <w:p w:rsidR="0095767A" w:rsidRPr="00AB579C" w:rsidRDefault="0095767A" w:rsidP="00915AFF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994" w:type="pct"/>
            <w:shd w:val="clear" w:color="auto" w:fill="auto"/>
          </w:tcPr>
          <w:p w:rsidR="0095767A" w:rsidRPr="00B2494F" w:rsidRDefault="0095767A" w:rsidP="00915AFF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E01F8F">
              <w:rPr>
                <w:rFonts w:asciiTheme="minorHAnsi" w:hAnsiTheme="minorHAnsi" w:cs="Arial"/>
                <w:color w:val="000000"/>
                <w:sz w:val="20"/>
              </w:rPr>
              <w:t xml:space="preserve">1.W ramach zamówienia nie ma możliwości składania ofert wariantowych.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lastRenderedPageBreak/>
              <w:t xml:space="preserve">2.W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bCs/>
                <w:sz w:val="20"/>
              </w:rPr>
              <w:t>3. Zamawiający zastrzega sobie prawo do weryfikacji prawdziwości oferty, w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tym podanej w załączniku nr 3,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 xml:space="preserve">4. Wykonawca związany jest ofertą przez okres 30 dni od terminu złożenia oferty. </w:t>
            </w:r>
          </w:p>
          <w:p w:rsidR="00E01F8F" w:rsidRPr="00E01F8F" w:rsidRDefault="00E01F8F" w:rsidP="00E01F8F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1F8F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5. </w:t>
            </w:r>
            <w:r w:rsidRPr="00E01F8F">
              <w:rPr>
                <w:rFonts w:asciiTheme="minorHAnsi" w:hAnsiTheme="minorHAnsi"/>
                <w:sz w:val="20"/>
                <w:szCs w:val="20"/>
              </w:rPr>
              <w:t>Zajęcia mogą odbywać się równolegle w podziale np. na grupy.</w:t>
            </w:r>
          </w:p>
          <w:p w:rsidR="00E01F8F" w:rsidRPr="00E01F8F" w:rsidRDefault="00E01F8F" w:rsidP="00E01F8F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1F8F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01F8F">
              <w:rPr>
                <w:rFonts w:asciiTheme="minorHAnsi" w:hAnsiTheme="minorHAnsi" w:cs="Arial"/>
                <w:bCs/>
                <w:sz w:val="20"/>
              </w:rPr>
              <w:t>7. Każdy Oferent /Wykonawca w ofercie podaje cenę brutto, tj. zawierającą pełny koszt ponoszony przez Zamawiającego. Oznacza to, że cena  zawiera podatek VAT.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 xml:space="preserve">8. Wszelkie rozliczenia między Zamawiającym a Wykonawcą dokonywane będą w złotych polskich.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bCs/>
                <w:sz w:val="20"/>
              </w:rPr>
              <w:t>9. Zapłata za zrealizowaną usługę nastąpi na podstawie sporządzonej przez Wykonawcę faktury, maksymalnie w terminie 60 (sześćdziesięciu) dni od dnia doręczenia Zamawiającemu faktury</w:t>
            </w:r>
            <w:r w:rsidRPr="00E01F8F">
              <w:rPr>
                <w:rFonts w:asciiTheme="minorHAnsi" w:hAnsiTheme="minorHAnsi" w:cs="Arial"/>
                <w:b/>
                <w:bCs/>
                <w:sz w:val="20"/>
              </w:rPr>
              <w:t xml:space="preserve">, </w:t>
            </w:r>
            <w:r w:rsidRPr="00E01F8F">
              <w:rPr>
                <w:rFonts w:asciiTheme="minorHAnsi" w:hAnsiTheme="minorHAnsi" w:cs="Arial"/>
                <w:sz w:val="20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>10. Dodatkowo, termin zapłaty może być wydłużony, w przypadku nieotrzymania przez Zamawiającego transzy z Wojewódzkiego Urzędu Pracy w K</w:t>
            </w:r>
            <w:r>
              <w:rPr>
                <w:rFonts w:asciiTheme="minorHAnsi" w:hAnsiTheme="minorHAnsi" w:cs="Arial"/>
                <w:sz w:val="20"/>
              </w:rPr>
              <w:t>ielcach</w:t>
            </w:r>
            <w:r w:rsidRPr="00E01F8F">
              <w:rPr>
                <w:rFonts w:asciiTheme="minorHAnsi" w:hAnsiTheme="minorHAnsi" w:cs="Arial"/>
                <w:sz w:val="20"/>
              </w:rPr>
              <w:t>.  Z tego tytułu nie należą się Wykonawcy żadne odsetki za zwłokę.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E01F8F">
              <w:rPr>
                <w:rFonts w:asciiTheme="minorHAnsi" w:hAnsiTheme="minorHAnsi"/>
                <w:sz w:val="20"/>
              </w:rPr>
              <w:t xml:space="preserve">11.  Zamawiający jest uprawniony do poprawienia w tekście oferty oczywistych omyłek pisarskich, niezwłocznie zawiadamiając o tym danego Oferenta. W przypadku rozbieżności, co do kwoty oferty, za cenę oferty Zamawiający przyjmuje kwotę wpisaną słownie.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 xml:space="preserve">12.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 xml:space="preserve">13. Zamawiający przewiduje karę umowną w wysokości 100% łącznego wynagrodzenia Wykonawcy - w przypadku braku możliwości realizowania umowy na rzecz Zamawiającego w ustalonej w umowie ilości godzin.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>14. Zamawiający przewiduje karę umowną w wysokości 100% łącznego wynagrodzenia Wykonawcy - w przypadku realizowania przez Wykonawcę umowy niezgodnie z harmonogramem, tj. zmiany terminów dostępności sal w wyznaczone dni i godziny.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 xml:space="preserve">15. Zamawiający przewiduje karę umowną w wysokości 100% łącznego wynagrodzenia Wykonawcy - w przypadku gdy Wykonawca zrealizuje zlecenie w sposób niezgodny z postanowieniami umowy oraz bez zachowania należytej staranności w szczególności nieuwzględniania dodatkowych wymagań Zamawiającego zgłaszanych podczas zajęć dotyczących jakości świadczonej usługi.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 xml:space="preserve">16. Zamawiający zastrzega sobie możliwość potrącenia naliczonych kar umownych z wynagrodzenia Wykonawcy.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E01F8F" w:rsidRPr="00E01F8F" w:rsidRDefault="00E01F8F" w:rsidP="00E01F8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E01F8F">
              <w:rPr>
                <w:rFonts w:asciiTheme="minorHAnsi" w:hAnsiTheme="minorHAnsi" w:cs="Arial"/>
                <w:sz w:val="20"/>
              </w:rPr>
              <w:t xml:space="preserve">18. Zamawiający zastrzega sobie możliwość niezwłocznego odstąpienia od umowy lub jej wypowiedzenia przez Zamawiającego w przypadku naruszenia przez Wykonawcę warunków podpisanej umowy, w tym m.in. stwierdzenia przez Zamawiającego jakiegokolwiek uchybienia w zakresie jakości i terminowości świadczonych usług, a także uznania bądź kwestionowania </w:t>
            </w:r>
            <w:r w:rsidRPr="00E01F8F">
              <w:rPr>
                <w:rFonts w:asciiTheme="minorHAnsi" w:hAnsiTheme="minorHAnsi" w:cs="Arial"/>
                <w:sz w:val="20"/>
              </w:rPr>
              <w:lastRenderedPageBreak/>
              <w:t xml:space="preserve">przez Instytucję Pośredniczącą poszczególnych wydatków związanych z realizacją Projektu, w tym zadań, bądź ich części za niekwalifikowane z uwagi na uchybienia Wykonawcy w trakcie realizacji przedmiotu umowy. </w:t>
            </w:r>
          </w:p>
          <w:p w:rsidR="0095767A" w:rsidRPr="00E01F8F" w:rsidRDefault="0095767A" w:rsidP="00E01F8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95767A" w:rsidRPr="00B2494F" w:rsidRDefault="0095767A" w:rsidP="00915AFF">
            <w:pPr>
              <w:pStyle w:val="Default"/>
              <w:spacing w:after="15"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</w:tbl>
    <w:p w:rsidR="0095767A" w:rsidRDefault="0095767A" w:rsidP="0095767A">
      <w:pPr>
        <w:pStyle w:val="Default"/>
        <w:spacing w:line="276" w:lineRule="auto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8E5008" w:rsidRDefault="008E5008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844F1" w:rsidRDefault="000844F1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844F1" w:rsidRDefault="000844F1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Default="0095767A" w:rsidP="0095767A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95767A" w:rsidRPr="000844F1" w:rsidRDefault="0095767A" w:rsidP="0095767A">
      <w:pPr>
        <w:pStyle w:val="Default"/>
        <w:spacing w:line="276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0844F1">
        <w:rPr>
          <w:rFonts w:asciiTheme="minorHAnsi" w:hAnsiTheme="minorHAnsi"/>
          <w:i/>
          <w:sz w:val="20"/>
          <w:szCs w:val="20"/>
        </w:rPr>
        <w:lastRenderedPageBreak/>
        <w:t xml:space="preserve">Załącznik nr 1 do zapytania ofertowego nr </w:t>
      </w:r>
      <w:r w:rsidR="0039520A">
        <w:rPr>
          <w:rFonts w:asciiTheme="minorHAnsi" w:hAnsiTheme="minorHAnsi"/>
          <w:bCs/>
          <w:i/>
          <w:sz w:val="20"/>
          <w:szCs w:val="20"/>
        </w:rPr>
        <w:t>2</w:t>
      </w:r>
      <w:r w:rsidRPr="000844F1">
        <w:rPr>
          <w:rFonts w:asciiTheme="minorHAnsi" w:hAnsiTheme="minorHAnsi"/>
          <w:bCs/>
          <w:i/>
          <w:sz w:val="20"/>
          <w:szCs w:val="20"/>
        </w:rPr>
        <w:t>/2017 K-WF</w:t>
      </w:r>
    </w:p>
    <w:p w:rsidR="0095767A" w:rsidRDefault="0095767A" w:rsidP="0095767A">
      <w:pPr>
        <w:shd w:val="clear" w:color="auto" w:fill="FFFFFF"/>
        <w:spacing w:line="240" w:lineRule="auto"/>
        <w:jc w:val="center"/>
        <w:rPr>
          <w:b/>
          <w:bCs/>
          <w:sz w:val="20"/>
        </w:rPr>
      </w:pPr>
    </w:p>
    <w:p w:rsidR="0095767A" w:rsidRDefault="0095767A" w:rsidP="0095767A">
      <w:pPr>
        <w:shd w:val="clear" w:color="auto" w:fill="FFFFFF"/>
        <w:spacing w:line="240" w:lineRule="auto"/>
        <w:jc w:val="center"/>
        <w:rPr>
          <w:b/>
          <w:bCs/>
          <w:sz w:val="20"/>
        </w:rPr>
      </w:pPr>
    </w:p>
    <w:p w:rsidR="0095767A" w:rsidRPr="00AB579C" w:rsidRDefault="0095767A" w:rsidP="0095767A">
      <w:pPr>
        <w:shd w:val="clear" w:color="auto" w:fill="FFFFFF"/>
        <w:spacing w:line="240" w:lineRule="auto"/>
        <w:jc w:val="center"/>
        <w:rPr>
          <w:sz w:val="20"/>
        </w:rPr>
      </w:pPr>
      <w:r w:rsidRPr="00AB579C">
        <w:rPr>
          <w:b/>
          <w:bCs/>
          <w:sz w:val="20"/>
        </w:rPr>
        <w:t>Wzór formularza oferty cenowej</w:t>
      </w:r>
      <w:r w:rsidRPr="00AB579C">
        <w:rPr>
          <w:sz w:val="20"/>
        </w:rPr>
        <w:t> </w:t>
      </w:r>
    </w:p>
    <w:p w:rsidR="0095767A" w:rsidRPr="00AB579C" w:rsidRDefault="0095767A" w:rsidP="0095767A">
      <w:pPr>
        <w:shd w:val="clear" w:color="auto" w:fill="FFFFFF"/>
        <w:spacing w:line="240" w:lineRule="auto"/>
        <w:jc w:val="center"/>
        <w:rPr>
          <w:sz w:val="20"/>
        </w:rPr>
      </w:pPr>
    </w:p>
    <w:p w:rsidR="0095767A" w:rsidRPr="00AB579C" w:rsidRDefault="0095767A" w:rsidP="0095767A">
      <w:pPr>
        <w:shd w:val="clear" w:color="auto" w:fill="FFFFFF"/>
        <w:spacing w:line="240" w:lineRule="auto"/>
        <w:rPr>
          <w:sz w:val="20"/>
        </w:rPr>
      </w:pPr>
    </w:p>
    <w:p w:rsidR="0095767A" w:rsidRPr="00AB579C" w:rsidRDefault="0095767A" w:rsidP="0095767A">
      <w:pPr>
        <w:shd w:val="clear" w:color="auto" w:fill="FFFFFF"/>
        <w:spacing w:line="240" w:lineRule="auto"/>
        <w:rPr>
          <w:sz w:val="20"/>
        </w:rPr>
      </w:pPr>
    </w:p>
    <w:p w:rsidR="0095767A" w:rsidRPr="00AB579C" w:rsidRDefault="0095767A" w:rsidP="0095767A">
      <w:pPr>
        <w:shd w:val="clear" w:color="auto" w:fill="FFFFFF"/>
        <w:spacing w:line="240" w:lineRule="auto"/>
        <w:rPr>
          <w:sz w:val="20"/>
        </w:rPr>
      </w:pPr>
    </w:p>
    <w:p w:rsidR="0095767A" w:rsidRPr="00AB579C" w:rsidRDefault="0095767A" w:rsidP="0095767A">
      <w:pPr>
        <w:shd w:val="clear" w:color="auto" w:fill="FFFFFF"/>
        <w:spacing w:line="240" w:lineRule="auto"/>
        <w:rPr>
          <w:sz w:val="20"/>
        </w:rPr>
      </w:pPr>
      <w:r w:rsidRPr="00AB579C">
        <w:rPr>
          <w:sz w:val="20"/>
        </w:rPr>
        <w:t>   /pieczęć lub dane Wykonawcy/</w:t>
      </w:r>
    </w:p>
    <w:p w:rsidR="0095767A" w:rsidRPr="00AB579C" w:rsidRDefault="0095767A" w:rsidP="0095767A">
      <w:pPr>
        <w:shd w:val="clear" w:color="auto" w:fill="FFFFFF"/>
        <w:tabs>
          <w:tab w:val="left" w:pos="2945"/>
        </w:tabs>
        <w:spacing w:line="240" w:lineRule="auto"/>
        <w:rPr>
          <w:sz w:val="20"/>
        </w:rPr>
      </w:pPr>
    </w:p>
    <w:p w:rsidR="0095767A" w:rsidRPr="00591BB2" w:rsidRDefault="0095767A" w:rsidP="0095767A">
      <w:pPr>
        <w:pStyle w:val="Style19"/>
        <w:widowControl/>
        <w:jc w:val="both"/>
        <w:rPr>
          <w:rFonts w:ascii="Calibri" w:hAnsi="Calibri"/>
          <w:sz w:val="20"/>
          <w:szCs w:val="20"/>
        </w:rPr>
      </w:pPr>
      <w:r w:rsidRPr="00591BB2">
        <w:rPr>
          <w:rFonts w:ascii="Calibri" w:hAnsi="Calibri"/>
          <w:sz w:val="20"/>
          <w:szCs w:val="20"/>
        </w:rPr>
        <w:t xml:space="preserve">W odpowiedzi na zapytanie ofertowe nr </w:t>
      </w:r>
      <w:r w:rsidR="000844F1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/2017 </w:t>
      </w:r>
      <w:proofErr w:type="spellStart"/>
      <w:r>
        <w:rPr>
          <w:rFonts w:ascii="Calibri" w:hAnsi="Calibri"/>
          <w:sz w:val="20"/>
          <w:szCs w:val="20"/>
        </w:rPr>
        <w:t>K-WF</w:t>
      </w:r>
      <w:proofErr w:type="spellEnd"/>
      <w:r w:rsidRPr="00591BB2">
        <w:rPr>
          <w:rFonts w:ascii="Calibri" w:hAnsi="Calibri"/>
          <w:sz w:val="20"/>
          <w:szCs w:val="20"/>
        </w:rPr>
        <w:t xml:space="preserve"> na </w:t>
      </w:r>
      <w:r w:rsidR="000844F1">
        <w:rPr>
          <w:rFonts w:ascii="Calibri" w:hAnsi="Calibri"/>
          <w:sz w:val="20"/>
          <w:szCs w:val="20"/>
        </w:rPr>
        <w:t xml:space="preserve">wynajem sal </w:t>
      </w:r>
      <w:r w:rsidRPr="00A011DC">
        <w:rPr>
          <w:rFonts w:ascii="Calibri" w:hAnsi="Calibri" w:cs="Verdana"/>
          <w:sz w:val="20"/>
          <w:szCs w:val="20"/>
        </w:rPr>
        <w:t>w</w:t>
      </w:r>
      <w:r w:rsidRPr="00FD57CA">
        <w:rPr>
          <w:rFonts w:ascii="Calibri" w:hAnsi="Calibri" w:cs="Verdana"/>
          <w:sz w:val="20"/>
          <w:szCs w:val="20"/>
        </w:rPr>
        <w:t xml:space="preserve"> ramach </w:t>
      </w:r>
      <w:r w:rsidRPr="00FD57CA">
        <w:rPr>
          <w:rFonts w:ascii="Calibri" w:hAnsi="Calibri" w:cs="Calibri"/>
          <w:sz w:val="20"/>
          <w:szCs w:val="20"/>
        </w:rPr>
        <w:t xml:space="preserve">projektu </w:t>
      </w:r>
      <w:r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Arial"/>
          <w:bCs/>
          <w:sz w:val="20"/>
          <w:szCs w:val="20"/>
          <w:lang w:eastAsia="ar-SA"/>
        </w:rPr>
        <w:t>Kierunek własna firma” Oś priorytetowa RPSW.10.00.00 Otwarty rynek pracy; Działanie. RPSW.10.04.00  Rozwój przedsiębiorczości i tworzenie nowych miejsc pracy; Poddziałanie RPSW.10.04.01 Wsparcie rozwoju przedsiębiorczości poprzez zastosowanie instrumentów zwrotnych (projekty konkursowe)</w:t>
      </w:r>
    </w:p>
    <w:p w:rsidR="0095767A" w:rsidRDefault="0095767A" w:rsidP="0095767A">
      <w:pPr>
        <w:shd w:val="clear" w:color="auto" w:fill="FFFFFF"/>
        <w:spacing w:line="240" w:lineRule="auto"/>
        <w:jc w:val="both"/>
        <w:rPr>
          <w:sz w:val="20"/>
        </w:rPr>
      </w:pPr>
    </w:p>
    <w:p w:rsidR="0095767A" w:rsidRPr="008657B8" w:rsidRDefault="0095767A" w:rsidP="0095767A">
      <w:pPr>
        <w:shd w:val="clear" w:color="auto" w:fill="FFFFFF"/>
        <w:spacing w:line="240" w:lineRule="auto"/>
        <w:jc w:val="both"/>
        <w:rPr>
          <w:rFonts w:asciiTheme="minorHAnsi" w:hAnsiTheme="minorHAnsi"/>
          <w:sz w:val="20"/>
        </w:rPr>
      </w:pPr>
      <w:r w:rsidRPr="008657B8">
        <w:rPr>
          <w:rFonts w:asciiTheme="minorHAnsi" w:hAnsiTheme="minorHAnsi"/>
          <w:sz w:val="20"/>
        </w:rPr>
        <w:t>oferuję wykonanie powyższej usługi za cenę brutto wynoszącą:</w:t>
      </w:r>
    </w:p>
    <w:p w:rsidR="0095767A" w:rsidRPr="00AB579C" w:rsidRDefault="0095767A" w:rsidP="0095767A">
      <w:pPr>
        <w:shd w:val="clear" w:color="auto" w:fill="FFFFFF"/>
        <w:spacing w:line="240" w:lineRule="auto"/>
        <w:ind w:left="720"/>
        <w:jc w:val="both"/>
        <w:rPr>
          <w:sz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4649"/>
        <w:gridCol w:w="1985"/>
        <w:gridCol w:w="1134"/>
        <w:gridCol w:w="1843"/>
      </w:tblGrid>
      <w:tr w:rsidR="0095767A" w:rsidRPr="00AB579C" w:rsidTr="00915AF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>Proponowana cena za 1 godzinę zajęć</w:t>
            </w:r>
          </w:p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>Cena za 1 godzinę x ilość</w:t>
            </w:r>
          </w:p>
        </w:tc>
      </w:tr>
      <w:tr w:rsidR="0095767A" w:rsidRPr="00AB579C" w:rsidTr="00915AF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i/>
                <w:sz w:val="20"/>
              </w:rPr>
            </w:pPr>
            <w:r w:rsidRPr="00AB579C">
              <w:rPr>
                <w:i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i/>
                <w:sz w:val="20"/>
              </w:rPr>
            </w:pPr>
            <w:r w:rsidRPr="00AB579C">
              <w:rPr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i/>
                <w:sz w:val="20"/>
              </w:rPr>
            </w:pPr>
            <w:r w:rsidRPr="00AB579C">
              <w:rPr>
                <w:i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i/>
                <w:sz w:val="20"/>
              </w:rPr>
            </w:pPr>
            <w:r w:rsidRPr="00AB579C">
              <w:rPr>
                <w:i/>
                <w:sz w:val="20"/>
              </w:rPr>
              <w:t>4=2*3</w:t>
            </w:r>
          </w:p>
        </w:tc>
      </w:tr>
      <w:tr w:rsidR="0095767A" w:rsidRPr="00AB579C" w:rsidTr="00915AF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67A" w:rsidRPr="00267892" w:rsidRDefault="000844F1" w:rsidP="00915AFF">
            <w:pPr>
              <w:autoSpaceDE w:val="0"/>
              <w:autoSpaceDN w:val="0"/>
              <w:adjustRightInd w:val="0"/>
              <w:rPr>
                <w:rFonts w:eastAsia="DejaVuSans" w:cs="DejaVuSans"/>
                <w:noProof/>
                <w:sz w:val="20"/>
              </w:rPr>
            </w:pPr>
            <w:r>
              <w:rPr>
                <w:rFonts w:eastAsia="DejaVuSans" w:cs="DejaVuSans"/>
                <w:noProof/>
                <w:sz w:val="20"/>
              </w:rPr>
              <w:t>Zajęcia indywidualne*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67A" w:rsidRPr="00AB579C" w:rsidRDefault="00261798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844F1" w:rsidRPr="00AB579C" w:rsidTr="00915AFF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4F1" w:rsidRDefault="000844F1" w:rsidP="00915AFF">
            <w:pPr>
              <w:autoSpaceDE w:val="0"/>
              <w:autoSpaceDN w:val="0"/>
              <w:adjustRightInd w:val="0"/>
              <w:rPr>
                <w:rFonts w:eastAsia="DejaVuSans" w:cs="DejaVuSans"/>
                <w:noProof/>
                <w:sz w:val="20"/>
              </w:rPr>
            </w:pPr>
            <w:r>
              <w:rPr>
                <w:rFonts w:eastAsia="DejaVuSans" w:cs="DejaVuSans"/>
                <w:noProof/>
                <w:sz w:val="20"/>
              </w:rPr>
              <w:t>Zajęcia grupowe*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4F1" w:rsidRPr="00AB579C" w:rsidRDefault="000844F1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4F1" w:rsidRDefault="00D31840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4F1" w:rsidRPr="00AB579C" w:rsidRDefault="000844F1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95767A" w:rsidRPr="00AB579C" w:rsidTr="00915AFF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67A" w:rsidRPr="00AB579C" w:rsidRDefault="0095767A" w:rsidP="00915AFF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767A" w:rsidRPr="00AB579C" w:rsidRDefault="0095767A" w:rsidP="00915AFF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:rsidR="0095767A" w:rsidRPr="00E93A4C" w:rsidRDefault="0095767A" w:rsidP="0095767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</w:rPr>
      </w:pPr>
    </w:p>
    <w:p w:rsidR="0095767A" w:rsidRPr="00E93A4C" w:rsidRDefault="000844F1" w:rsidP="0095767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* -jeżeli nie dotyczy należy skreślić. </w:t>
      </w:r>
    </w:p>
    <w:p w:rsidR="0095767A" w:rsidRPr="00E93A4C" w:rsidRDefault="0095767A" w:rsidP="0095767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 xml:space="preserve">Oświadczam, że zapoznałam/em się z przedmiotem zamówienia i nie wnoszę do niego żadnych zastrzeżeń. </w:t>
      </w: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uppressAutoHyphens/>
        <w:contextualSpacing/>
        <w:rPr>
          <w:rFonts w:asciiTheme="minorHAnsi" w:hAnsiTheme="minorHAnsi"/>
          <w:noProof/>
          <w:sz w:val="20"/>
        </w:rPr>
      </w:pPr>
      <w:r w:rsidRPr="00D31840">
        <w:rPr>
          <w:rFonts w:asciiTheme="minorHAnsi" w:hAnsiTheme="minorHAnsi"/>
          <w:noProof/>
          <w:sz w:val="20"/>
        </w:rPr>
        <w:t>Oświadczam, że oferta cenowa dotyczy wykonania przedmiotu zamówienia wykonanego zgodnie z opisem zawartym w zapytaniu ofertowym nr 2</w:t>
      </w:r>
      <w:r>
        <w:rPr>
          <w:rFonts w:asciiTheme="minorHAnsi" w:hAnsiTheme="minorHAnsi"/>
          <w:noProof/>
          <w:sz w:val="20"/>
        </w:rPr>
        <w:t>/2017 KW-F</w:t>
      </w:r>
      <w:r w:rsidRPr="00D31840">
        <w:rPr>
          <w:rFonts w:asciiTheme="minorHAnsi" w:hAnsiTheme="minorHAnsi"/>
          <w:noProof/>
          <w:sz w:val="20"/>
        </w:rPr>
        <w:t>.</w:t>
      </w:r>
    </w:p>
    <w:p w:rsidR="00D31840" w:rsidRPr="00D31840" w:rsidRDefault="00D31840" w:rsidP="00D31840">
      <w:pPr>
        <w:shd w:val="clear" w:color="auto" w:fill="FFFFFF"/>
        <w:suppressAutoHyphens/>
        <w:contextualSpacing/>
        <w:rPr>
          <w:rFonts w:asciiTheme="minorHAnsi" w:hAnsiTheme="minorHAnsi"/>
          <w:noProof/>
          <w:sz w:val="20"/>
        </w:rPr>
      </w:pPr>
    </w:p>
    <w:p w:rsidR="00D31840" w:rsidRPr="00D31840" w:rsidRDefault="00D31840" w:rsidP="00D31840">
      <w:pPr>
        <w:shd w:val="clear" w:color="auto" w:fill="FFFFFF"/>
        <w:spacing w:after="18"/>
        <w:contextualSpacing/>
        <w:rPr>
          <w:rFonts w:asciiTheme="minorHAnsi" w:hAnsiTheme="minorHAnsi"/>
          <w:noProof/>
          <w:sz w:val="20"/>
        </w:rPr>
      </w:pPr>
      <w:r w:rsidRPr="00D31840">
        <w:rPr>
          <w:rFonts w:asciiTheme="minorHAnsi" w:hAnsiTheme="minorHAnsi"/>
          <w:noProof/>
          <w:sz w:val="20"/>
        </w:rPr>
        <w:t>Oświadczam, że sale objęte są ubezpieczeniem od następstw nieszczęśliwych wypadków, a sprzęt używany przez Zamawiającego będzie objęty ochroną OC Wykonawcy.</w:t>
      </w: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Oświadczam, że sale posiadają wyposażenie, położenie oraz wielkość a także wszelkie inne przymioty jakie są wymagane w Zapytaniu ofertowym nr 2</w:t>
      </w:r>
      <w:r>
        <w:rPr>
          <w:rFonts w:asciiTheme="minorHAnsi" w:hAnsiTheme="minorHAnsi"/>
          <w:sz w:val="20"/>
        </w:rPr>
        <w:t>/2017 KW-F</w:t>
      </w:r>
      <w:r w:rsidRPr="00D31840">
        <w:rPr>
          <w:rFonts w:asciiTheme="minorHAnsi" w:hAnsiTheme="minorHAnsi"/>
          <w:sz w:val="20"/>
        </w:rPr>
        <w:t>.</w:t>
      </w: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Oświadczam, że w przypadku wyboru mojej oferty wykonam dokumentację w trakcie zajęć opisaną w zapytaniu ofertowym oraz wymaganą przez Zamawiającego.</w:t>
      </w: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Oświadczam, że posiadam pełną zdolność do czynności prawnych oraz korzystam w pełni praw publicznych, podobnie jak uczestniczący w realizacji zamówienia.</w:t>
      </w: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Oświadczam, że nie byłem karany za przestępstwo umyślne ani żadna z osób uczestniczących w realizacji zamówienia.</w:t>
      </w: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Oświadczam, że wyrażam zgodę na przetwarzanie moich danych osobowych zawartych w ofercie dla potrzeb postępowania dot. zapytania ofertowego nr 2</w:t>
      </w:r>
      <w:r>
        <w:rPr>
          <w:rFonts w:asciiTheme="minorHAnsi" w:hAnsiTheme="minorHAnsi"/>
          <w:sz w:val="20"/>
        </w:rPr>
        <w:t>/2017 KW-F</w:t>
      </w:r>
      <w:r w:rsidRPr="00D31840">
        <w:rPr>
          <w:rFonts w:asciiTheme="minorHAnsi" w:hAnsiTheme="minorHAnsi"/>
          <w:sz w:val="20"/>
        </w:rPr>
        <w:t xml:space="preserve"> w projekcie „</w:t>
      </w:r>
      <w:r>
        <w:rPr>
          <w:rFonts w:asciiTheme="minorHAnsi" w:hAnsiTheme="minorHAnsi"/>
          <w:sz w:val="20"/>
        </w:rPr>
        <w:t>Kierunek własna firma</w:t>
      </w:r>
      <w:r w:rsidRPr="00D31840">
        <w:rPr>
          <w:rFonts w:asciiTheme="minorHAnsi" w:hAnsiTheme="minorHAnsi"/>
          <w:sz w:val="20"/>
        </w:rPr>
        <w:t xml:space="preserve">”, zgodnie z ustawą z dnia 29.08.1997 r. o ochronie danych osobowych (Dz.U. z 2002, nr 101, poz. 926 ze </w:t>
      </w:r>
      <w:proofErr w:type="spellStart"/>
      <w:r w:rsidRPr="00D31840">
        <w:rPr>
          <w:rFonts w:asciiTheme="minorHAnsi" w:hAnsiTheme="minorHAnsi"/>
          <w:sz w:val="20"/>
        </w:rPr>
        <w:t>zm</w:t>
      </w:r>
      <w:proofErr w:type="spellEnd"/>
      <w:r w:rsidRPr="00D31840">
        <w:rPr>
          <w:rFonts w:asciiTheme="minorHAnsi" w:hAnsiTheme="minorHAnsi"/>
          <w:sz w:val="20"/>
        </w:rPr>
        <w:t>).”</w:t>
      </w: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numPr>
          <w:ilvl w:val="0"/>
          <w:numId w:val="37"/>
        </w:numPr>
        <w:shd w:val="clear" w:color="auto" w:fill="FFFFFF"/>
        <w:suppressAutoHyphens/>
        <w:spacing w:before="0" w:line="240" w:lineRule="auto"/>
        <w:ind w:left="426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 xml:space="preserve">Nazwa, adres lub siedzibę oferenta, numer telefonu, numer NIP/ Pesel, numer REGON: </w:t>
      </w:r>
    </w:p>
    <w:p w:rsidR="00D31840" w:rsidRPr="00D31840" w:rsidRDefault="00D31840" w:rsidP="00D31840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</w:t>
      </w:r>
    </w:p>
    <w:p w:rsidR="00D31840" w:rsidRPr="00D31840" w:rsidRDefault="00D31840" w:rsidP="00D31840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numPr>
          <w:ilvl w:val="0"/>
          <w:numId w:val="37"/>
        </w:numPr>
        <w:shd w:val="clear" w:color="auto" w:fill="FFFFFF"/>
        <w:suppressAutoHyphens/>
        <w:spacing w:before="0" w:line="240" w:lineRule="auto"/>
        <w:ind w:left="426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Osoba do kontaktu: ………………………………………………………………………………………………….</w:t>
      </w:r>
    </w:p>
    <w:p w:rsidR="00D31840" w:rsidRPr="00D31840" w:rsidRDefault="00D31840" w:rsidP="00D31840">
      <w:pPr>
        <w:shd w:val="clear" w:color="auto" w:fill="FFFFFF"/>
        <w:suppressAutoHyphens/>
        <w:spacing w:line="240" w:lineRule="auto"/>
        <w:ind w:left="426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numPr>
          <w:ilvl w:val="0"/>
          <w:numId w:val="37"/>
        </w:numPr>
        <w:shd w:val="clear" w:color="auto" w:fill="FFFFFF"/>
        <w:suppressAutoHyphens/>
        <w:spacing w:before="0" w:line="240" w:lineRule="auto"/>
        <w:ind w:left="426"/>
        <w:contextualSpacing/>
        <w:jc w:val="both"/>
        <w:rPr>
          <w:rFonts w:asciiTheme="minorHAnsi" w:hAnsiTheme="minorHAnsi"/>
          <w:sz w:val="20"/>
        </w:rPr>
      </w:pPr>
      <w:r w:rsidRPr="00D31840">
        <w:rPr>
          <w:rFonts w:asciiTheme="minorHAnsi" w:hAnsiTheme="minorHAnsi"/>
          <w:sz w:val="20"/>
        </w:rPr>
        <w:t>Adres e-mail: ……………………………………………………………………………………………………………</w:t>
      </w:r>
    </w:p>
    <w:p w:rsidR="00D31840" w:rsidRPr="00D31840" w:rsidRDefault="00D31840" w:rsidP="00D31840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D31840" w:rsidRPr="00D31840" w:rsidRDefault="00D31840" w:rsidP="00D31840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  <w:lang w:eastAsia="ar-SA"/>
        </w:rPr>
      </w:pP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 xml:space="preserve"> …………………….dnia…………………                                   </w:t>
      </w: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  <w:t xml:space="preserve"> ……………………………………………</w:t>
      </w:r>
    </w:p>
    <w:p w:rsidR="00D31840" w:rsidRPr="00D31840" w:rsidRDefault="00D31840" w:rsidP="00D31840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D31840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  <w:t xml:space="preserve">                Pieczęć i podpis</w:t>
      </w:r>
    </w:p>
    <w:p w:rsidR="00D31840" w:rsidRPr="00D31840" w:rsidRDefault="00D31840" w:rsidP="00D31840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D31840">
        <w:rPr>
          <w:rFonts w:asciiTheme="minorHAnsi" w:hAnsiTheme="minorHAnsi" w:cs="Calibri"/>
          <w:color w:val="auto"/>
          <w:sz w:val="20"/>
          <w:szCs w:val="20"/>
        </w:rPr>
        <w:t>*) niepotrzebne skreślić</w:t>
      </w:r>
    </w:p>
    <w:p w:rsidR="00D31840" w:rsidRPr="00D31840" w:rsidRDefault="00D31840" w:rsidP="00D31840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D31840">
        <w:rPr>
          <w:rFonts w:asciiTheme="minorHAnsi" w:hAnsiTheme="minorHAnsi" w:cs="Calibri"/>
          <w:color w:val="auto"/>
          <w:sz w:val="20"/>
          <w:szCs w:val="20"/>
        </w:rPr>
        <w:t>Do oferty załączam (proszę wymienić załączniki)</w:t>
      </w:r>
    </w:p>
    <w:p w:rsidR="00D31840" w:rsidRPr="00D31840" w:rsidRDefault="00D31840" w:rsidP="00D31840">
      <w:pPr>
        <w:pStyle w:val="Default"/>
        <w:numPr>
          <w:ilvl w:val="0"/>
          <w:numId w:val="39"/>
        </w:numPr>
        <w:spacing w:line="276" w:lineRule="auto"/>
        <w:ind w:left="317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D31840">
        <w:rPr>
          <w:rFonts w:asciiTheme="minorHAnsi" w:hAnsiTheme="minorHAnsi" w:cs="Calibri"/>
          <w:color w:val="auto"/>
          <w:sz w:val="20"/>
          <w:szCs w:val="20"/>
        </w:rPr>
        <w:t>…………………………………………………….</w:t>
      </w:r>
    </w:p>
    <w:p w:rsidR="00D31840" w:rsidRPr="00D31840" w:rsidRDefault="00D31840" w:rsidP="00D31840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D31840">
        <w:rPr>
          <w:rFonts w:asciiTheme="minorHAnsi" w:hAnsiTheme="minorHAnsi" w:cs="Calibri"/>
          <w:color w:val="auto"/>
          <w:sz w:val="20"/>
          <w:szCs w:val="20"/>
        </w:rPr>
        <w:t>-    ……………………………………………………...</w:t>
      </w:r>
    </w:p>
    <w:p w:rsidR="00D31840" w:rsidRPr="00D31840" w:rsidRDefault="00D31840" w:rsidP="00D31840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D31840">
        <w:rPr>
          <w:rFonts w:asciiTheme="minorHAnsi" w:hAnsiTheme="minorHAnsi" w:cs="Calibri"/>
          <w:color w:val="auto"/>
          <w:sz w:val="20"/>
          <w:szCs w:val="20"/>
        </w:rPr>
        <w:t>-    …………………………………………………….</w:t>
      </w:r>
    </w:p>
    <w:p w:rsidR="00D31840" w:rsidRPr="00D31840" w:rsidRDefault="00D31840" w:rsidP="00D31840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D31840">
        <w:rPr>
          <w:rFonts w:asciiTheme="minorHAnsi" w:hAnsiTheme="minorHAnsi" w:cs="Calibri"/>
          <w:color w:val="auto"/>
          <w:sz w:val="20"/>
          <w:szCs w:val="20"/>
        </w:rPr>
        <w:t>-    ……………………………………………………..</w:t>
      </w:r>
    </w:p>
    <w:p w:rsidR="00D31840" w:rsidRPr="00D31840" w:rsidRDefault="00D31840" w:rsidP="00D31840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95767A" w:rsidRPr="0095767A" w:rsidRDefault="00D31840" w:rsidP="00D31840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D31840">
        <w:rPr>
          <w:rFonts w:asciiTheme="minorHAnsi" w:hAnsiTheme="minorHAnsi" w:cs="Calibri"/>
          <w:color w:val="auto"/>
          <w:sz w:val="20"/>
          <w:szCs w:val="20"/>
        </w:rPr>
        <w:br w:type="page"/>
      </w:r>
      <w:r w:rsidR="0095767A" w:rsidRPr="00E93A4C">
        <w:rPr>
          <w:rFonts w:asciiTheme="minorHAnsi" w:hAnsiTheme="minorHAnsi"/>
          <w:i/>
          <w:sz w:val="20"/>
          <w:szCs w:val="20"/>
        </w:rPr>
        <w:lastRenderedPageBreak/>
        <w:t xml:space="preserve">Załącznik nr 2 do zapytania ofertowego nr </w:t>
      </w:r>
      <w:r w:rsidR="0039520A">
        <w:rPr>
          <w:rFonts w:asciiTheme="minorHAnsi" w:hAnsiTheme="minorHAnsi"/>
          <w:bCs/>
          <w:i/>
          <w:sz w:val="20"/>
          <w:szCs w:val="20"/>
        </w:rPr>
        <w:t>2</w:t>
      </w:r>
      <w:r w:rsidR="0095767A">
        <w:rPr>
          <w:rFonts w:asciiTheme="minorHAnsi" w:hAnsiTheme="minorHAnsi"/>
          <w:bCs/>
          <w:i/>
          <w:sz w:val="20"/>
          <w:szCs w:val="20"/>
        </w:rPr>
        <w:t>/2017 K-WF</w:t>
      </w:r>
    </w:p>
    <w:p w:rsidR="0095767A" w:rsidRPr="00E93A4C" w:rsidRDefault="0095767A" w:rsidP="0095767A">
      <w:pPr>
        <w:jc w:val="center"/>
        <w:rPr>
          <w:rFonts w:asciiTheme="minorHAnsi" w:hAnsiTheme="minorHAnsi"/>
          <w:b/>
          <w:sz w:val="20"/>
        </w:rPr>
      </w:pPr>
    </w:p>
    <w:p w:rsidR="0095767A" w:rsidRPr="00E93A4C" w:rsidRDefault="0095767A" w:rsidP="0095767A">
      <w:pPr>
        <w:jc w:val="center"/>
        <w:rPr>
          <w:rFonts w:asciiTheme="minorHAnsi" w:hAnsiTheme="minorHAnsi"/>
          <w:b/>
          <w:sz w:val="20"/>
        </w:rPr>
      </w:pPr>
      <w:r w:rsidRPr="00E93A4C">
        <w:rPr>
          <w:rFonts w:asciiTheme="minorHAnsi" w:hAnsiTheme="minorHAnsi"/>
          <w:b/>
          <w:sz w:val="20"/>
        </w:rPr>
        <w:t>Oświadczenie o braku powiązań osobowych lub kapitałowych</w:t>
      </w:r>
    </w:p>
    <w:p w:rsidR="0095767A" w:rsidRPr="00E93A4C" w:rsidRDefault="0095767A" w:rsidP="0095767A">
      <w:pPr>
        <w:jc w:val="center"/>
        <w:rPr>
          <w:rFonts w:asciiTheme="minorHAnsi" w:hAnsiTheme="minorHAnsi"/>
          <w:b/>
          <w:sz w:val="20"/>
        </w:rPr>
      </w:pPr>
    </w:p>
    <w:p w:rsidR="0095767A" w:rsidRPr="00E93A4C" w:rsidRDefault="0095767A" w:rsidP="0095767A">
      <w:pPr>
        <w:jc w:val="center"/>
        <w:rPr>
          <w:rFonts w:asciiTheme="minorHAnsi" w:hAnsiTheme="minorHAnsi"/>
          <w:b/>
          <w:sz w:val="20"/>
        </w:rPr>
      </w:pPr>
    </w:p>
    <w:p w:rsidR="0095767A" w:rsidRPr="00E93A4C" w:rsidRDefault="0095767A" w:rsidP="0095767A">
      <w:pPr>
        <w:spacing w:line="360" w:lineRule="auto"/>
        <w:ind w:firstLine="708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 xml:space="preserve">Ja niżej podpisany/a ……………………………………………………….……………………….działając w imieniu </w:t>
      </w:r>
    </w:p>
    <w:p w:rsidR="0095767A" w:rsidRPr="00E93A4C" w:rsidRDefault="0095767A" w:rsidP="0095767A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95767A" w:rsidRPr="00E93A4C" w:rsidRDefault="0095767A" w:rsidP="0095767A">
      <w:pPr>
        <w:spacing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…………………………………………….……………………………, oświadczam, że nie jest/ jestem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95767A" w:rsidRPr="00E93A4C" w:rsidRDefault="0095767A" w:rsidP="0095767A">
      <w:pPr>
        <w:spacing w:line="360" w:lineRule="auto"/>
        <w:ind w:firstLine="708"/>
        <w:jc w:val="both"/>
        <w:rPr>
          <w:rFonts w:asciiTheme="minorHAnsi" w:hAnsiTheme="minorHAnsi"/>
          <w:sz w:val="20"/>
        </w:rPr>
      </w:pPr>
    </w:p>
    <w:p w:rsidR="0095767A" w:rsidRPr="00E93A4C" w:rsidRDefault="0095767A" w:rsidP="0095767A">
      <w:pPr>
        <w:spacing w:line="360" w:lineRule="auto"/>
        <w:ind w:firstLine="708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Przez powiązania osobowe lub kapitałowe rozumie się w szczególności:</w:t>
      </w:r>
    </w:p>
    <w:p w:rsidR="0095767A" w:rsidRPr="00E93A4C" w:rsidRDefault="0095767A" w:rsidP="0095767A">
      <w:pPr>
        <w:numPr>
          <w:ilvl w:val="0"/>
          <w:numId w:val="38"/>
        </w:numPr>
        <w:spacing w:before="0"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uczestniczenie w spółce jako wspólnik spółki cywilnej lub spółki osobowej;</w:t>
      </w:r>
    </w:p>
    <w:p w:rsidR="0095767A" w:rsidRPr="00E93A4C" w:rsidRDefault="0095767A" w:rsidP="0095767A">
      <w:pPr>
        <w:numPr>
          <w:ilvl w:val="0"/>
          <w:numId w:val="38"/>
        </w:numPr>
        <w:spacing w:before="0"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posiadanie co najmniej 10% udziałów lub akcji;</w:t>
      </w:r>
    </w:p>
    <w:p w:rsidR="0095767A" w:rsidRPr="00E93A4C" w:rsidRDefault="0095767A" w:rsidP="0095767A">
      <w:pPr>
        <w:numPr>
          <w:ilvl w:val="0"/>
          <w:numId w:val="38"/>
        </w:numPr>
        <w:spacing w:before="0"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pełnienie funkcji organu nadzorczego lub zarządzającego prokurenta, pełnomocnika;</w:t>
      </w:r>
    </w:p>
    <w:p w:rsidR="0095767A" w:rsidRPr="00E93A4C" w:rsidRDefault="0095767A" w:rsidP="0095767A">
      <w:pPr>
        <w:numPr>
          <w:ilvl w:val="0"/>
          <w:numId w:val="38"/>
        </w:numPr>
        <w:spacing w:before="0"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95767A" w:rsidRPr="00E93A4C" w:rsidRDefault="0095767A" w:rsidP="0095767A">
      <w:pPr>
        <w:spacing w:line="360" w:lineRule="auto"/>
        <w:ind w:left="142" w:hanging="142"/>
        <w:rPr>
          <w:rFonts w:asciiTheme="minorHAnsi" w:hAnsiTheme="minorHAnsi"/>
          <w:sz w:val="20"/>
        </w:rPr>
      </w:pPr>
    </w:p>
    <w:p w:rsidR="0095767A" w:rsidRPr="00E93A4C" w:rsidRDefault="0095767A" w:rsidP="0095767A">
      <w:pPr>
        <w:spacing w:line="360" w:lineRule="auto"/>
        <w:ind w:left="142" w:hanging="142"/>
        <w:rPr>
          <w:rFonts w:asciiTheme="minorHAnsi" w:hAnsiTheme="minorHAnsi"/>
          <w:sz w:val="20"/>
        </w:rPr>
      </w:pPr>
    </w:p>
    <w:p w:rsidR="0095767A" w:rsidRPr="00E93A4C" w:rsidRDefault="0095767A" w:rsidP="0095767A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Pr="00E93A4C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:rsidR="0095767A" w:rsidRPr="00E93A4C" w:rsidRDefault="0095767A" w:rsidP="0095767A">
      <w:pPr>
        <w:spacing w:line="240" w:lineRule="auto"/>
        <w:ind w:left="142" w:hanging="142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</w:p>
    <w:p w:rsidR="0095767A" w:rsidRPr="00E93A4C" w:rsidRDefault="0095767A" w:rsidP="0095767A">
      <w:pPr>
        <w:spacing w:line="240" w:lineRule="auto"/>
        <w:ind w:left="709" w:hanging="142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  <w:t xml:space="preserve">                          Pieczęć i czytelny podpis</w:t>
      </w:r>
    </w:p>
    <w:p w:rsidR="0095767A" w:rsidRPr="00E93A4C" w:rsidRDefault="0095767A" w:rsidP="0095767A">
      <w:pPr>
        <w:pStyle w:val="Tekstpodstawowy"/>
        <w:rPr>
          <w:rFonts w:asciiTheme="minorHAnsi" w:hAnsiTheme="minorHAnsi"/>
          <w:b/>
          <w:noProof/>
          <w:sz w:val="20"/>
          <w:szCs w:val="20"/>
        </w:rPr>
      </w:pPr>
    </w:p>
    <w:p w:rsidR="00294F36" w:rsidRDefault="0095767A" w:rsidP="0095767A">
      <w:pPr>
        <w:shd w:val="clear" w:color="auto" w:fill="FFFFFF"/>
        <w:spacing w:line="240" w:lineRule="auto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ab/>
      </w:r>
      <w:r>
        <w:rPr>
          <w:rFonts w:asciiTheme="minorHAnsi" w:hAnsiTheme="minorHAnsi"/>
          <w:noProof/>
          <w:sz w:val="20"/>
        </w:rPr>
        <w:tab/>
      </w:r>
    </w:p>
    <w:p w:rsidR="0039520A" w:rsidRDefault="0039520A" w:rsidP="0095767A">
      <w:pPr>
        <w:shd w:val="clear" w:color="auto" w:fill="FFFFFF"/>
        <w:spacing w:line="240" w:lineRule="auto"/>
        <w:rPr>
          <w:rFonts w:asciiTheme="minorHAnsi" w:hAnsiTheme="minorHAnsi"/>
          <w:noProof/>
          <w:sz w:val="20"/>
        </w:rPr>
      </w:pPr>
    </w:p>
    <w:p w:rsidR="0039520A" w:rsidRDefault="0039520A" w:rsidP="0095767A">
      <w:pPr>
        <w:shd w:val="clear" w:color="auto" w:fill="FFFFFF"/>
        <w:spacing w:line="240" w:lineRule="auto"/>
        <w:rPr>
          <w:rFonts w:asciiTheme="minorHAnsi" w:hAnsiTheme="minorHAnsi"/>
          <w:noProof/>
          <w:sz w:val="20"/>
        </w:rPr>
      </w:pPr>
    </w:p>
    <w:p w:rsidR="0039520A" w:rsidRDefault="0039520A" w:rsidP="0095767A">
      <w:pPr>
        <w:shd w:val="clear" w:color="auto" w:fill="FFFFFF"/>
        <w:spacing w:line="240" w:lineRule="auto"/>
        <w:rPr>
          <w:rFonts w:asciiTheme="minorHAnsi" w:hAnsiTheme="minorHAnsi"/>
          <w:noProof/>
          <w:sz w:val="20"/>
        </w:rPr>
      </w:pPr>
    </w:p>
    <w:p w:rsidR="0039520A" w:rsidRPr="0095767A" w:rsidRDefault="0039520A" w:rsidP="0039520A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Załącznik nr 3</w:t>
      </w:r>
      <w:r w:rsidRPr="00E93A4C">
        <w:rPr>
          <w:rFonts w:asciiTheme="minorHAnsi" w:hAnsiTheme="minorHAnsi"/>
          <w:i/>
          <w:sz w:val="20"/>
          <w:szCs w:val="20"/>
        </w:rPr>
        <w:t xml:space="preserve"> do zapytania ofertowego nr </w:t>
      </w:r>
      <w:r>
        <w:rPr>
          <w:rFonts w:asciiTheme="minorHAnsi" w:hAnsiTheme="minorHAnsi"/>
          <w:bCs/>
          <w:i/>
          <w:sz w:val="20"/>
          <w:szCs w:val="20"/>
        </w:rPr>
        <w:t>2/2017 K-WF</w:t>
      </w:r>
    </w:p>
    <w:p w:rsidR="00E557D5" w:rsidRDefault="00E557D5" w:rsidP="00E557D5">
      <w:pPr>
        <w:spacing w:before="120" w:after="240"/>
        <w:jc w:val="center"/>
        <w:rPr>
          <w:bCs/>
          <w:i/>
          <w:sz w:val="20"/>
        </w:rPr>
      </w:pPr>
    </w:p>
    <w:p w:rsidR="00E557D5" w:rsidRPr="00903E42" w:rsidRDefault="00E557D5" w:rsidP="00E557D5">
      <w:pPr>
        <w:spacing w:before="120" w:after="240"/>
        <w:jc w:val="center"/>
        <w:rPr>
          <w:rFonts w:cs="Arial"/>
          <w:b/>
          <w:sz w:val="20"/>
        </w:rPr>
      </w:pPr>
      <w:r>
        <w:rPr>
          <w:bCs/>
          <w:i/>
          <w:sz w:val="20"/>
        </w:rPr>
        <w:t xml:space="preserve"> </w:t>
      </w:r>
      <w:r w:rsidRPr="00903E42">
        <w:rPr>
          <w:rFonts w:cs="Arial"/>
          <w:b/>
          <w:sz w:val="20"/>
        </w:rPr>
        <w:t>Opis lokali przeznaczonych do wynajmu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557D5" w:rsidRPr="00903E42" w:rsidTr="0069581D">
        <w:tc>
          <w:tcPr>
            <w:tcW w:w="9856" w:type="dxa"/>
            <w:shd w:val="clear" w:color="auto" w:fill="A6A6A6"/>
          </w:tcPr>
          <w:p w:rsidR="00E557D5" w:rsidRPr="00903E42" w:rsidRDefault="00E557D5" w:rsidP="0069581D">
            <w:pPr>
              <w:spacing w:before="240" w:after="240" w:line="240" w:lineRule="auto"/>
              <w:ind w:left="7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hd w:val="clear" w:color="auto" w:fill="A6A6A6"/>
              </w:rPr>
              <w:t>Opis Sali/Sal</w:t>
            </w:r>
          </w:p>
        </w:tc>
      </w:tr>
      <w:tr w:rsidR="00E557D5" w:rsidRPr="00903E42" w:rsidTr="0069581D">
        <w:tc>
          <w:tcPr>
            <w:tcW w:w="9856" w:type="dxa"/>
            <w:tcBorders>
              <w:bottom w:val="single" w:sz="4" w:space="0" w:color="auto"/>
            </w:tcBorders>
            <w:shd w:val="clear" w:color="auto" w:fill="auto"/>
          </w:tcPr>
          <w:p w:rsidR="00E557D5" w:rsidRPr="00903E42" w:rsidRDefault="00E557D5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</w:rPr>
            </w:pPr>
          </w:p>
          <w:p w:rsidR="00E557D5" w:rsidRDefault="00E557D5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</w:rPr>
            </w:pPr>
          </w:p>
          <w:p w:rsidR="00E557D5" w:rsidRDefault="00E557D5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</w:rPr>
            </w:pPr>
          </w:p>
          <w:p w:rsidR="00E557D5" w:rsidRDefault="00E557D5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</w:rPr>
            </w:pPr>
          </w:p>
          <w:p w:rsidR="00E557D5" w:rsidRDefault="00E557D5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</w:rPr>
            </w:pPr>
          </w:p>
          <w:p w:rsidR="00E557D5" w:rsidRDefault="00E557D5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</w:rPr>
            </w:pPr>
          </w:p>
          <w:p w:rsidR="00E557D5" w:rsidRPr="00903E42" w:rsidRDefault="00E557D5" w:rsidP="0069581D">
            <w:pPr>
              <w:spacing w:before="240" w:after="240"/>
              <w:ind w:left="720"/>
              <w:jc w:val="both"/>
              <w:rPr>
                <w:rFonts w:cs="Arial"/>
                <w:sz w:val="20"/>
              </w:rPr>
            </w:pPr>
          </w:p>
          <w:p w:rsidR="00E557D5" w:rsidRPr="00903E42" w:rsidRDefault="00E557D5" w:rsidP="0069581D">
            <w:pPr>
              <w:spacing w:before="240" w:after="240"/>
              <w:jc w:val="both"/>
              <w:rPr>
                <w:rFonts w:cs="Arial"/>
                <w:sz w:val="20"/>
              </w:rPr>
            </w:pPr>
          </w:p>
        </w:tc>
      </w:tr>
    </w:tbl>
    <w:p w:rsidR="00E557D5" w:rsidRDefault="00E557D5" w:rsidP="00E557D5">
      <w:pPr>
        <w:spacing w:before="120" w:after="120"/>
        <w:rPr>
          <w:rFonts w:cs="Arial"/>
          <w:sz w:val="20"/>
        </w:rPr>
      </w:pPr>
    </w:p>
    <w:p w:rsidR="00E557D5" w:rsidRDefault="00E557D5" w:rsidP="00E557D5">
      <w:pPr>
        <w:spacing w:before="120" w:after="120"/>
        <w:rPr>
          <w:rFonts w:cs="Arial"/>
          <w:sz w:val="20"/>
        </w:rPr>
      </w:pPr>
    </w:p>
    <w:p w:rsidR="00E557D5" w:rsidRDefault="00E557D5" w:rsidP="00E557D5">
      <w:pPr>
        <w:spacing w:before="120" w:after="120"/>
        <w:rPr>
          <w:rFonts w:cs="Arial"/>
          <w:sz w:val="20"/>
        </w:rPr>
      </w:pPr>
    </w:p>
    <w:p w:rsidR="00E557D5" w:rsidRPr="00903E42" w:rsidRDefault="00E557D5" w:rsidP="00E557D5">
      <w:pPr>
        <w:spacing w:before="120" w:after="120"/>
        <w:rPr>
          <w:rFonts w:cs="Arial"/>
          <w:sz w:val="20"/>
        </w:rPr>
      </w:pPr>
    </w:p>
    <w:p w:rsidR="00E557D5" w:rsidRPr="00903E42" w:rsidRDefault="00E557D5" w:rsidP="00E557D5">
      <w:pPr>
        <w:spacing w:before="120" w:after="120"/>
        <w:ind w:firstLine="708"/>
        <w:rPr>
          <w:rFonts w:cs="Arial"/>
          <w:sz w:val="20"/>
        </w:rPr>
      </w:pPr>
      <w:r w:rsidRPr="00903E42">
        <w:rPr>
          <w:rFonts w:cs="Arial"/>
          <w:sz w:val="20"/>
        </w:rPr>
        <w:t>…………………………………….</w:t>
      </w:r>
      <w:r w:rsidRPr="00903E42">
        <w:rPr>
          <w:rFonts w:cs="Arial"/>
          <w:sz w:val="20"/>
        </w:rPr>
        <w:tab/>
      </w:r>
      <w:r w:rsidRPr="00903E42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03E42">
        <w:rPr>
          <w:rFonts w:cs="Arial"/>
          <w:sz w:val="20"/>
        </w:rPr>
        <w:tab/>
        <w:t>……………………………………….</w:t>
      </w:r>
    </w:p>
    <w:p w:rsidR="00E557D5" w:rsidRPr="00903E42" w:rsidRDefault="00E557D5" w:rsidP="00E557D5">
      <w:pPr>
        <w:ind w:firstLine="708"/>
        <w:rPr>
          <w:rFonts w:cs="Arial"/>
          <w:sz w:val="20"/>
        </w:rPr>
      </w:pPr>
      <w:r w:rsidRPr="00903E42">
        <w:rPr>
          <w:rFonts w:cs="Arial"/>
          <w:sz w:val="20"/>
        </w:rPr>
        <w:t xml:space="preserve">miejscowość, data                                            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</w:t>
      </w:r>
      <w:r w:rsidRPr="00903E42">
        <w:rPr>
          <w:rFonts w:cs="Arial"/>
          <w:sz w:val="20"/>
        </w:rPr>
        <w:t xml:space="preserve">  podpis Wykonawcy</w:t>
      </w:r>
    </w:p>
    <w:p w:rsidR="00E557D5" w:rsidRPr="00903E42" w:rsidRDefault="00E557D5" w:rsidP="00E557D5">
      <w:pPr>
        <w:rPr>
          <w:sz w:val="20"/>
        </w:rPr>
      </w:pPr>
      <w:r w:rsidRPr="00903E42">
        <w:rPr>
          <w:sz w:val="20"/>
        </w:rPr>
        <w:t>*) niepotrzebne należy skreślić</w:t>
      </w:r>
    </w:p>
    <w:p w:rsidR="00E557D5" w:rsidRPr="00903E42" w:rsidRDefault="00E557D5" w:rsidP="00E557D5">
      <w:pPr>
        <w:tabs>
          <w:tab w:val="left" w:pos="5472"/>
        </w:tabs>
        <w:rPr>
          <w:sz w:val="20"/>
        </w:rPr>
      </w:pPr>
      <w:r w:rsidRPr="00903E42">
        <w:rPr>
          <w:sz w:val="20"/>
        </w:rPr>
        <w:tab/>
      </w:r>
    </w:p>
    <w:p w:rsidR="00E557D5" w:rsidRDefault="00E557D5" w:rsidP="00E557D5">
      <w:pPr>
        <w:shd w:val="clear" w:color="auto" w:fill="FFFFFF"/>
        <w:spacing w:line="240" w:lineRule="auto"/>
        <w:jc w:val="right"/>
        <w:rPr>
          <w:sz w:val="20"/>
        </w:rPr>
      </w:pPr>
    </w:p>
    <w:p w:rsidR="00E557D5" w:rsidRDefault="00E557D5" w:rsidP="00E557D5">
      <w:pPr>
        <w:shd w:val="clear" w:color="auto" w:fill="FFFFFF"/>
        <w:spacing w:line="240" w:lineRule="auto"/>
        <w:jc w:val="right"/>
        <w:rPr>
          <w:sz w:val="20"/>
        </w:rPr>
      </w:pPr>
    </w:p>
    <w:p w:rsidR="0039520A" w:rsidRPr="0095767A" w:rsidRDefault="0039520A" w:rsidP="0095767A">
      <w:pPr>
        <w:shd w:val="clear" w:color="auto" w:fill="FFFFFF"/>
        <w:spacing w:line="240" w:lineRule="auto"/>
        <w:rPr>
          <w:rFonts w:asciiTheme="minorHAnsi" w:hAnsiTheme="minorHAnsi"/>
          <w:noProof/>
          <w:sz w:val="20"/>
        </w:rPr>
      </w:pPr>
    </w:p>
    <w:sectPr w:rsidR="0039520A" w:rsidRPr="0095767A" w:rsidSect="00292303">
      <w:headerReference w:type="default" r:id="rId11"/>
      <w:footerReference w:type="even" r:id="rId12"/>
      <w:footerReference w:type="default" r:id="rId13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71" w:rsidRDefault="00CD2871" w:rsidP="00E90004">
      <w:pPr>
        <w:spacing w:before="0" w:line="240" w:lineRule="auto"/>
      </w:pPr>
      <w:r>
        <w:separator/>
      </w:r>
    </w:p>
  </w:endnote>
  <w:endnote w:type="continuationSeparator" w:id="0">
    <w:p w:rsidR="00CD2871" w:rsidRDefault="00CD2871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0A" w:rsidRDefault="00D4790D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952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20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9520A" w:rsidRDefault="00395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0A" w:rsidRPr="00B1650A" w:rsidRDefault="0039520A" w:rsidP="00801D26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71755</wp:posOffset>
          </wp:positionH>
          <wp:positionV relativeFrom="margin">
            <wp:posOffset>8421370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39520A" w:rsidRPr="00B1650A" w:rsidRDefault="0039520A" w:rsidP="00801D26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39520A" w:rsidRPr="00B1650A" w:rsidRDefault="0039520A" w:rsidP="00801D26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39520A" w:rsidRPr="007413D2" w:rsidRDefault="0039520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71" w:rsidRDefault="00CD2871" w:rsidP="00E90004">
      <w:pPr>
        <w:spacing w:before="0" w:line="240" w:lineRule="auto"/>
      </w:pPr>
      <w:r>
        <w:separator/>
      </w:r>
    </w:p>
  </w:footnote>
  <w:footnote w:type="continuationSeparator" w:id="0">
    <w:p w:rsidR="00CD2871" w:rsidRDefault="00CD2871" w:rsidP="00E900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0A" w:rsidRDefault="0039520A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2881478</wp:posOffset>
          </wp:positionH>
          <wp:positionV relativeFrom="paragraph">
            <wp:posOffset>147955</wp:posOffset>
          </wp:positionV>
          <wp:extent cx="781838" cy="561975"/>
          <wp:effectExtent l="0" t="0" r="0" b="0"/>
          <wp:wrapNone/>
          <wp:docPr id="1" name="Obraz 1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07" cy="563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128904</wp:posOffset>
          </wp:positionV>
          <wp:extent cx="1323975" cy="623691"/>
          <wp:effectExtent l="0" t="0" r="0" b="508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80" cy="623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kern w:val="24"/>
        <w:sz w:val="20"/>
      </w:rPr>
      <w:t xml:space="preserve">   </w:t>
    </w:r>
    <w:r>
      <w:t xml:space="preserve">                                      </w:t>
    </w:r>
  </w:p>
  <w:p w:rsidR="0039520A" w:rsidRDefault="0039520A">
    <w:pPr>
      <w:pStyle w:val="Nagwek"/>
    </w:pPr>
  </w:p>
  <w:p w:rsidR="0039520A" w:rsidRDefault="0039520A">
    <w:pPr>
      <w:pStyle w:val="Nagwek"/>
    </w:pPr>
  </w:p>
  <w:p w:rsidR="0039520A" w:rsidRDefault="0039520A">
    <w:pPr>
      <w:pStyle w:val="Nagwek"/>
    </w:pPr>
  </w:p>
  <w:p w:rsidR="0039520A" w:rsidRPr="007413D2" w:rsidRDefault="0039520A" w:rsidP="007413D2">
    <w:pPr>
      <w:pStyle w:val="Nagwek"/>
      <w:jc w:val="center"/>
      <w:rPr>
        <w:rFonts w:asciiTheme="minorHAnsi" w:hAnsiTheme="minorHAnsi"/>
        <w:sz w:val="18"/>
        <w:szCs w:val="18"/>
      </w:rPr>
    </w:pPr>
    <w:r w:rsidRPr="007413D2">
      <w:rPr>
        <w:rFonts w:asciiTheme="minorHAnsi" w:eastAsia="Tahoma" w:hAnsiTheme="minorHAnsi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39520A" w:rsidRDefault="00D4790D">
    <w:pPr>
      <w:pStyle w:val="Nagwek"/>
    </w:pPr>
    <w:r>
      <w:rPr>
        <w:noProof/>
      </w:rPr>
      <w:pict>
        <v:line id="Łącznik prosty 57" o:spid="_x0000_s10241" style="position:absolute;z-index:251662336;visibility:visible;mso-wrap-distance-top:-3e-5mm;mso-wrap-distance-bottom:-3e-5mm" from="-34.1pt,5.25pt" to="478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" strokecolor="black [3213]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D3FF0"/>
    <w:multiLevelType w:val="hybridMultilevel"/>
    <w:tmpl w:val="8DAEBC90"/>
    <w:lvl w:ilvl="0" w:tplc="D362DE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4E2C76"/>
    <w:multiLevelType w:val="hybridMultilevel"/>
    <w:tmpl w:val="D3A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0"/>
  </w:num>
  <w:num w:numId="5">
    <w:abstractNumId w:val="36"/>
  </w:num>
  <w:num w:numId="6">
    <w:abstractNumId w:val="11"/>
  </w:num>
  <w:num w:numId="7">
    <w:abstractNumId w:val="21"/>
  </w:num>
  <w:num w:numId="8">
    <w:abstractNumId w:val="5"/>
  </w:num>
  <w:num w:numId="9">
    <w:abstractNumId w:val="34"/>
  </w:num>
  <w:num w:numId="10">
    <w:abstractNumId w:val="14"/>
  </w:num>
  <w:num w:numId="11">
    <w:abstractNumId w:val="24"/>
  </w:num>
  <w:num w:numId="12">
    <w:abstractNumId w:val="16"/>
  </w:num>
  <w:num w:numId="13">
    <w:abstractNumId w:val="28"/>
  </w:num>
  <w:num w:numId="14">
    <w:abstractNumId w:val="3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9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35"/>
  </w:num>
  <w:num w:numId="21">
    <w:abstractNumId w:val="22"/>
  </w:num>
  <w:num w:numId="22">
    <w:abstractNumId w:val="4"/>
  </w:num>
  <w:num w:numId="23">
    <w:abstractNumId w:val="29"/>
  </w:num>
  <w:num w:numId="24">
    <w:abstractNumId w:val="10"/>
  </w:num>
  <w:num w:numId="25">
    <w:abstractNumId w:val="8"/>
  </w:num>
  <w:num w:numId="26">
    <w:abstractNumId w:val="26"/>
  </w:num>
  <w:num w:numId="27">
    <w:abstractNumId w:val="23"/>
  </w:num>
  <w:num w:numId="28">
    <w:abstractNumId w:val="37"/>
  </w:num>
  <w:num w:numId="29">
    <w:abstractNumId w:val="18"/>
  </w:num>
  <w:num w:numId="30">
    <w:abstractNumId w:val="32"/>
  </w:num>
  <w:num w:numId="31">
    <w:abstractNumId w:val="33"/>
  </w:num>
  <w:num w:numId="32">
    <w:abstractNumId w:val="30"/>
  </w:num>
  <w:num w:numId="33">
    <w:abstractNumId w:val="12"/>
  </w:num>
  <w:num w:numId="34">
    <w:abstractNumId w:val="15"/>
  </w:num>
  <w:num w:numId="35">
    <w:abstractNumId w:val="2"/>
  </w:num>
  <w:num w:numId="36">
    <w:abstractNumId w:val="19"/>
  </w:num>
  <w:num w:numId="37">
    <w:abstractNumId w:val="25"/>
  </w:num>
  <w:num w:numId="38">
    <w:abstractNumId w:val="7"/>
  </w:num>
  <w:num w:numId="39">
    <w:abstractNumId w:val="13"/>
  </w:num>
  <w:num w:numId="40">
    <w:abstractNumId w:val="1"/>
  </w:num>
  <w:num w:numId="41">
    <w:abstractNumId w:val="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267EF"/>
    <w:rsid w:val="00032F7F"/>
    <w:rsid w:val="00045BC1"/>
    <w:rsid w:val="00076199"/>
    <w:rsid w:val="000844F1"/>
    <w:rsid w:val="000C5ADA"/>
    <w:rsid w:val="00125692"/>
    <w:rsid w:val="0015281F"/>
    <w:rsid w:val="00167200"/>
    <w:rsid w:val="001B7C63"/>
    <w:rsid w:val="001C515C"/>
    <w:rsid w:val="001C6C5B"/>
    <w:rsid w:val="001C7EEE"/>
    <w:rsid w:val="001D6384"/>
    <w:rsid w:val="001E3264"/>
    <w:rsid w:val="001F0B7E"/>
    <w:rsid w:val="001F15FB"/>
    <w:rsid w:val="00234485"/>
    <w:rsid w:val="00261798"/>
    <w:rsid w:val="00292303"/>
    <w:rsid w:val="00294F36"/>
    <w:rsid w:val="002A24C8"/>
    <w:rsid w:val="002B0173"/>
    <w:rsid w:val="0035508A"/>
    <w:rsid w:val="00355CA0"/>
    <w:rsid w:val="00357BAA"/>
    <w:rsid w:val="0039520A"/>
    <w:rsid w:val="004358F0"/>
    <w:rsid w:val="004530AF"/>
    <w:rsid w:val="0049733F"/>
    <w:rsid w:val="004A41A1"/>
    <w:rsid w:val="004F17B6"/>
    <w:rsid w:val="004F1DE8"/>
    <w:rsid w:val="0051655B"/>
    <w:rsid w:val="00551AD3"/>
    <w:rsid w:val="0055778D"/>
    <w:rsid w:val="00571E50"/>
    <w:rsid w:val="005830AC"/>
    <w:rsid w:val="005A2323"/>
    <w:rsid w:val="005B1A23"/>
    <w:rsid w:val="005E7B25"/>
    <w:rsid w:val="00605323"/>
    <w:rsid w:val="006115DA"/>
    <w:rsid w:val="006418B5"/>
    <w:rsid w:val="0064512F"/>
    <w:rsid w:val="0067648E"/>
    <w:rsid w:val="00681750"/>
    <w:rsid w:val="00683AC4"/>
    <w:rsid w:val="00684B94"/>
    <w:rsid w:val="00695E40"/>
    <w:rsid w:val="006975EA"/>
    <w:rsid w:val="006C2A4F"/>
    <w:rsid w:val="006D5CE8"/>
    <w:rsid w:val="00702BB5"/>
    <w:rsid w:val="007413D2"/>
    <w:rsid w:val="007533AE"/>
    <w:rsid w:val="007D4A63"/>
    <w:rsid w:val="007D6475"/>
    <w:rsid w:val="00800FAA"/>
    <w:rsid w:val="00801D26"/>
    <w:rsid w:val="008230D2"/>
    <w:rsid w:val="008233AE"/>
    <w:rsid w:val="00831F89"/>
    <w:rsid w:val="008C77FB"/>
    <w:rsid w:val="008E5008"/>
    <w:rsid w:val="008E69AB"/>
    <w:rsid w:val="00915AFF"/>
    <w:rsid w:val="0095767A"/>
    <w:rsid w:val="00973EAC"/>
    <w:rsid w:val="009A5D84"/>
    <w:rsid w:val="009A715F"/>
    <w:rsid w:val="009C06DB"/>
    <w:rsid w:val="009F019B"/>
    <w:rsid w:val="00A205C9"/>
    <w:rsid w:val="00A23661"/>
    <w:rsid w:val="00A32814"/>
    <w:rsid w:val="00A53C5D"/>
    <w:rsid w:val="00A62FBE"/>
    <w:rsid w:val="00A65812"/>
    <w:rsid w:val="00AC3102"/>
    <w:rsid w:val="00B006BB"/>
    <w:rsid w:val="00B36CD1"/>
    <w:rsid w:val="00B73789"/>
    <w:rsid w:val="00C05152"/>
    <w:rsid w:val="00C061F4"/>
    <w:rsid w:val="00C12E92"/>
    <w:rsid w:val="00CB45A7"/>
    <w:rsid w:val="00CC7499"/>
    <w:rsid w:val="00CD2871"/>
    <w:rsid w:val="00CD6D82"/>
    <w:rsid w:val="00D21997"/>
    <w:rsid w:val="00D31840"/>
    <w:rsid w:val="00D4790D"/>
    <w:rsid w:val="00D534E4"/>
    <w:rsid w:val="00D549E1"/>
    <w:rsid w:val="00D66983"/>
    <w:rsid w:val="00DB2793"/>
    <w:rsid w:val="00DD6E36"/>
    <w:rsid w:val="00E01F8F"/>
    <w:rsid w:val="00E127B1"/>
    <w:rsid w:val="00E204EE"/>
    <w:rsid w:val="00E31848"/>
    <w:rsid w:val="00E557D5"/>
    <w:rsid w:val="00E769ED"/>
    <w:rsid w:val="00E90004"/>
    <w:rsid w:val="00EA1752"/>
    <w:rsid w:val="00EA3B35"/>
    <w:rsid w:val="00EC3E9F"/>
    <w:rsid w:val="00EF1162"/>
    <w:rsid w:val="00F0260A"/>
    <w:rsid w:val="00F14EC6"/>
    <w:rsid w:val="00F24202"/>
    <w:rsid w:val="00F2644E"/>
    <w:rsid w:val="00F364B6"/>
    <w:rsid w:val="00F556FD"/>
    <w:rsid w:val="00F63F0A"/>
    <w:rsid w:val="00F70E05"/>
    <w:rsid w:val="00F8448D"/>
    <w:rsid w:val="00F92DEA"/>
    <w:rsid w:val="00F95DEB"/>
    <w:rsid w:val="00F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qFormat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4F3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7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9">
    <w:name w:val="Style19"/>
    <w:basedOn w:val="Normalny"/>
    <w:rsid w:val="0095767A"/>
    <w:pPr>
      <w:widowControl w:val="0"/>
      <w:autoSpaceDE w:val="0"/>
      <w:autoSpaceDN w:val="0"/>
      <w:adjustRightInd w:val="0"/>
      <w:spacing w:before="0" w:line="240" w:lineRule="auto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67A"/>
    <w:pPr>
      <w:spacing w:before="0"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67A"/>
    <w:rPr>
      <w:rFonts w:ascii="Calibri" w:eastAsia="Calibri" w:hAnsi="Calibri" w:cs="Times New Roman"/>
      <w:sz w:val="20"/>
      <w:szCs w:val="20"/>
      <w:lang/>
    </w:rPr>
  </w:style>
  <w:style w:type="character" w:customStyle="1" w:styleId="st">
    <w:name w:val="st"/>
    <w:rsid w:val="0095767A"/>
  </w:style>
  <w:style w:type="character" w:styleId="Odwoaniedokomentarza">
    <w:name w:val="annotation reference"/>
    <w:uiPriority w:val="99"/>
    <w:semiHidden/>
    <w:unhideWhenUsed/>
    <w:rsid w:val="00D3184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scho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203A-CE89-49E9-8A52-8080D3DA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3688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dcterms:created xsi:type="dcterms:W3CDTF">2017-09-22T10:29:00Z</dcterms:created>
  <dcterms:modified xsi:type="dcterms:W3CDTF">2017-09-22T10:29:00Z</dcterms:modified>
</cp:coreProperties>
</file>